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2266" w:rsidRDefault="00EB2266" w:rsidP="00EB2266">
      <w:pPr>
        <w:pStyle w:val="2"/>
        <w:jc w:val="center"/>
        <w:rPr>
          <w:rFonts w:ascii="Times New Roman" w:hAnsi="Times New Roman" w:cs="Times New Roman"/>
          <w:i w:val="0"/>
          <w:sz w:val="56"/>
          <w:szCs w:val="56"/>
        </w:rPr>
      </w:pPr>
      <w:bookmarkStart w:id="0" w:name="_Toc243048133"/>
      <w:bookmarkStart w:id="1" w:name="_Toc243376849"/>
      <w:bookmarkStart w:id="2" w:name="_GoBack"/>
      <w:bookmarkEnd w:id="2"/>
    </w:p>
    <w:p w:rsidR="00EB2266" w:rsidRDefault="00EB2266" w:rsidP="00EB2266">
      <w:pPr>
        <w:pStyle w:val="2"/>
        <w:jc w:val="center"/>
        <w:rPr>
          <w:rFonts w:ascii="Times New Roman" w:hAnsi="Times New Roman" w:cs="Times New Roman"/>
          <w:i w:val="0"/>
          <w:sz w:val="56"/>
          <w:szCs w:val="56"/>
        </w:rPr>
      </w:pPr>
    </w:p>
    <w:p w:rsidR="00EB2266" w:rsidRDefault="00EB2266" w:rsidP="00EB2266">
      <w:pPr>
        <w:pStyle w:val="2"/>
        <w:jc w:val="center"/>
        <w:rPr>
          <w:rFonts w:ascii="Times New Roman" w:hAnsi="Times New Roman" w:cs="Times New Roman"/>
          <w:i w:val="0"/>
          <w:sz w:val="56"/>
          <w:szCs w:val="56"/>
        </w:rPr>
      </w:pPr>
    </w:p>
    <w:p w:rsidR="00EB2266" w:rsidRDefault="00EB2266" w:rsidP="00EB2266">
      <w:pPr>
        <w:pStyle w:val="2"/>
        <w:jc w:val="center"/>
        <w:rPr>
          <w:rFonts w:ascii="Times New Roman" w:hAnsi="Times New Roman" w:cs="Times New Roman"/>
          <w:i w:val="0"/>
          <w:sz w:val="56"/>
          <w:szCs w:val="56"/>
        </w:rPr>
      </w:pPr>
    </w:p>
    <w:p w:rsidR="00EB2266" w:rsidRDefault="00EB2266" w:rsidP="00EB2266">
      <w:pPr>
        <w:pStyle w:val="2"/>
        <w:jc w:val="center"/>
        <w:rPr>
          <w:rFonts w:ascii="Times New Roman" w:hAnsi="Times New Roman" w:cs="Times New Roman"/>
          <w:i w:val="0"/>
          <w:sz w:val="56"/>
          <w:szCs w:val="56"/>
        </w:rPr>
      </w:pPr>
    </w:p>
    <w:p w:rsidR="00EB2266" w:rsidRPr="00227B3C" w:rsidRDefault="00EB2266" w:rsidP="00EB2266">
      <w:pPr>
        <w:pStyle w:val="2"/>
        <w:jc w:val="center"/>
        <w:rPr>
          <w:rFonts w:ascii="Times New Roman" w:hAnsi="Times New Roman" w:cs="Times New Roman"/>
          <w:i w:val="0"/>
          <w:color w:val="373737"/>
          <w:sz w:val="56"/>
          <w:szCs w:val="56"/>
        </w:rPr>
      </w:pPr>
      <w:r w:rsidRPr="00227B3C">
        <w:rPr>
          <w:rFonts w:ascii="Times New Roman" w:hAnsi="Times New Roman" w:cs="Times New Roman"/>
          <w:i w:val="0"/>
          <w:sz w:val="56"/>
          <w:szCs w:val="56"/>
        </w:rPr>
        <w:t>Основные направления налоговой поли</w:t>
      </w:r>
      <w:r>
        <w:rPr>
          <w:rFonts w:ascii="Times New Roman" w:hAnsi="Times New Roman" w:cs="Times New Roman"/>
          <w:i w:val="0"/>
          <w:sz w:val="56"/>
          <w:szCs w:val="56"/>
        </w:rPr>
        <w:t xml:space="preserve">тики </w:t>
      </w:r>
      <w:r w:rsidR="000A0C20">
        <w:rPr>
          <w:rFonts w:ascii="Times New Roman" w:hAnsi="Times New Roman" w:cs="Times New Roman"/>
          <w:i w:val="0"/>
          <w:sz w:val="56"/>
          <w:szCs w:val="56"/>
        </w:rPr>
        <w:t>Уярского района</w:t>
      </w:r>
      <w:r>
        <w:rPr>
          <w:rFonts w:ascii="Times New Roman" w:hAnsi="Times New Roman" w:cs="Times New Roman"/>
          <w:i w:val="0"/>
          <w:sz w:val="56"/>
          <w:szCs w:val="56"/>
        </w:rPr>
        <w:t xml:space="preserve"> </w:t>
      </w:r>
      <w:r>
        <w:rPr>
          <w:rFonts w:ascii="Times New Roman" w:hAnsi="Times New Roman" w:cs="Times New Roman"/>
          <w:i w:val="0"/>
          <w:sz w:val="56"/>
          <w:szCs w:val="56"/>
        </w:rPr>
        <w:br/>
        <w:t>на 2017</w:t>
      </w:r>
      <w:r w:rsidRPr="00227B3C">
        <w:rPr>
          <w:rFonts w:ascii="Times New Roman" w:hAnsi="Times New Roman" w:cs="Times New Roman"/>
          <w:i w:val="0"/>
          <w:sz w:val="56"/>
          <w:szCs w:val="56"/>
        </w:rPr>
        <w:t xml:space="preserve"> год и на плановый пе</w:t>
      </w:r>
      <w:r>
        <w:rPr>
          <w:rFonts w:ascii="Times New Roman" w:hAnsi="Times New Roman" w:cs="Times New Roman"/>
          <w:i w:val="0"/>
          <w:sz w:val="56"/>
          <w:szCs w:val="56"/>
        </w:rPr>
        <w:t>риод 2018 и 2019</w:t>
      </w:r>
      <w:r w:rsidRPr="00227B3C">
        <w:rPr>
          <w:rFonts w:ascii="Times New Roman" w:hAnsi="Times New Roman" w:cs="Times New Roman"/>
          <w:i w:val="0"/>
          <w:sz w:val="56"/>
          <w:szCs w:val="56"/>
        </w:rPr>
        <w:t xml:space="preserve"> годов</w:t>
      </w:r>
    </w:p>
    <w:p w:rsidR="00EB2266" w:rsidRDefault="00EB2266" w:rsidP="00EB2266">
      <w:pPr>
        <w:pStyle w:val="2"/>
        <w:jc w:val="center"/>
        <w:rPr>
          <w:rFonts w:ascii="Times New Roman" w:hAnsi="Times New Roman" w:cs="Times New Roman"/>
          <w:i w:val="0"/>
          <w:sz w:val="32"/>
          <w:szCs w:val="32"/>
        </w:rPr>
      </w:pPr>
    </w:p>
    <w:p w:rsidR="00EB2266" w:rsidRDefault="00EB2266" w:rsidP="003E53E3">
      <w:pPr>
        <w:pStyle w:val="2"/>
        <w:spacing w:before="120" w:after="120"/>
        <w:jc w:val="center"/>
        <w:rPr>
          <w:rFonts w:ascii="Times New Roman" w:hAnsi="Times New Roman" w:cs="Times New Roman"/>
          <w:i w:val="0"/>
          <w:sz w:val="32"/>
          <w:szCs w:val="32"/>
        </w:rPr>
      </w:pPr>
    </w:p>
    <w:p w:rsidR="00EB2266" w:rsidRDefault="00EB2266" w:rsidP="003E53E3">
      <w:pPr>
        <w:pStyle w:val="2"/>
        <w:spacing w:before="120" w:after="120"/>
        <w:jc w:val="center"/>
        <w:rPr>
          <w:rFonts w:ascii="Times New Roman" w:hAnsi="Times New Roman" w:cs="Times New Roman"/>
          <w:i w:val="0"/>
          <w:sz w:val="32"/>
          <w:szCs w:val="32"/>
        </w:rPr>
      </w:pPr>
    </w:p>
    <w:p w:rsidR="00EB2266" w:rsidRDefault="00EB2266" w:rsidP="003E53E3">
      <w:pPr>
        <w:pStyle w:val="2"/>
        <w:spacing w:before="120" w:after="120"/>
        <w:jc w:val="center"/>
        <w:rPr>
          <w:rFonts w:ascii="Times New Roman" w:hAnsi="Times New Roman" w:cs="Times New Roman"/>
          <w:i w:val="0"/>
          <w:sz w:val="32"/>
          <w:szCs w:val="32"/>
        </w:rPr>
      </w:pPr>
    </w:p>
    <w:bookmarkEnd w:id="0"/>
    <w:bookmarkEnd w:id="1"/>
    <w:p w:rsidR="003E53E3" w:rsidRDefault="003E53E3" w:rsidP="00135F2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B2266" w:rsidRDefault="00EB2266" w:rsidP="00135F2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B2266" w:rsidRDefault="00EB2266" w:rsidP="00135F2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242750" w:rsidRDefault="00242750" w:rsidP="00135F2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B2266" w:rsidRDefault="00EB2266" w:rsidP="00135F2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B2266" w:rsidRDefault="00EB2266" w:rsidP="00135F2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B2266" w:rsidRDefault="00EB2266" w:rsidP="00135F2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B2266" w:rsidRDefault="00EB2266" w:rsidP="00135F2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B2266" w:rsidRDefault="00EB2266" w:rsidP="00135F2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B2266" w:rsidRDefault="00EB2266" w:rsidP="00135F2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B2266" w:rsidRDefault="00EB2266" w:rsidP="00135F2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B2266" w:rsidRDefault="00EB2266" w:rsidP="00135F2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B2266" w:rsidRDefault="00EB2266" w:rsidP="00135F2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B2266" w:rsidRDefault="00EB2266" w:rsidP="00135F2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B2266" w:rsidRDefault="00EB2266" w:rsidP="00135F2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B2266" w:rsidRDefault="00EB2266" w:rsidP="00135F2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B2266" w:rsidRDefault="00EB2266" w:rsidP="00135F2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D67DD6" w:rsidRPr="00587AF3" w:rsidRDefault="00135F28" w:rsidP="00135F2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87AF3">
        <w:rPr>
          <w:sz w:val="28"/>
          <w:szCs w:val="28"/>
        </w:rPr>
        <w:t xml:space="preserve">Основные направления налоговой политики </w:t>
      </w:r>
      <w:r w:rsidR="000A0C20">
        <w:rPr>
          <w:sz w:val="28"/>
          <w:szCs w:val="28"/>
        </w:rPr>
        <w:t>Уярского района</w:t>
      </w:r>
      <w:r w:rsidRPr="00587AF3">
        <w:rPr>
          <w:sz w:val="28"/>
          <w:szCs w:val="28"/>
        </w:rPr>
        <w:t xml:space="preserve"> </w:t>
      </w:r>
      <w:r w:rsidR="00D334B7" w:rsidRPr="00587AF3">
        <w:rPr>
          <w:sz w:val="28"/>
          <w:szCs w:val="28"/>
        </w:rPr>
        <w:br/>
      </w:r>
      <w:r w:rsidRPr="00587AF3">
        <w:rPr>
          <w:sz w:val="28"/>
          <w:szCs w:val="28"/>
        </w:rPr>
        <w:t>на 201</w:t>
      </w:r>
      <w:r w:rsidR="009C0475" w:rsidRPr="00587AF3">
        <w:rPr>
          <w:sz w:val="28"/>
          <w:szCs w:val="28"/>
        </w:rPr>
        <w:t>7</w:t>
      </w:r>
      <w:r w:rsidRPr="00587AF3">
        <w:rPr>
          <w:sz w:val="28"/>
          <w:szCs w:val="28"/>
        </w:rPr>
        <w:t xml:space="preserve"> год и на плановый период 201</w:t>
      </w:r>
      <w:r w:rsidR="009C0475" w:rsidRPr="00587AF3">
        <w:rPr>
          <w:sz w:val="28"/>
          <w:szCs w:val="28"/>
        </w:rPr>
        <w:t>8</w:t>
      </w:r>
      <w:r w:rsidR="00DE521A" w:rsidRPr="00587AF3">
        <w:rPr>
          <w:sz w:val="28"/>
          <w:szCs w:val="28"/>
        </w:rPr>
        <w:t xml:space="preserve"> и 201</w:t>
      </w:r>
      <w:r w:rsidR="009C0475" w:rsidRPr="00587AF3">
        <w:rPr>
          <w:sz w:val="28"/>
          <w:szCs w:val="28"/>
        </w:rPr>
        <w:t>9</w:t>
      </w:r>
      <w:r w:rsidRPr="00587AF3">
        <w:rPr>
          <w:sz w:val="28"/>
          <w:szCs w:val="28"/>
        </w:rPr>
        <w:t xml:space="preserve"> годов подготовлены </w:t>
      </w:r>
      <w:r w:rsidR="00D67DD6" w:rsidRPr="00587AF3">
        <w:rPr>
          <w:sz w:val="28"/>
          <w:szCs w:val="28"/>
        </w:rPr>
        <w:t xml:space="preserve">с целью составления проекта </w:t>
      </w:r>
      <w:r w:rsidR="000A0C20">
        <w:rPr>
          <w:sz w:val="28"/>
          <w:szCs w:val="28"/>
        </w:rPr>
        <w:t>районного</w:t>
      </w:r>
      <w:r w:rsidR="00D67DD6" w:rsidRPr="00587AF3">
        <w:rPr>
          <w:sz w:val="28"/>
          <w:szCs w:val="28"/>
        </w:rPr>
        <w:t xml:space="preserve"> бюджета на очередной финансовый </w:t>
      </w:r>
      <w:r w:rsidR="00CF6B43" w:rsidRPr="00587AF3">
        <w:rPr>
          <w:sz w:val="28"/>
          <w:szCs w:val="28"/>
        </w:rPr>
        <w:t xml:space="preserve">год </w:t>
      </w:r>
      <w:r w:rsidR="00D334B7" w:rsidRPr="00587AF3">
        <w:rPr>
          <w:sz w:val="28"/>
          <w:szCs w:val="28"/>
        </w:rPr>
        <w:br/>
      </w:r>
      <w:r w:rsidR="00CF6B43" w:rsidRPr="00587AF3">
        <w:rPr>
          <w:sz w:val="28"/>
          <w:szCs w:val="28"/>
        </w:rPr>
        <w:t>и двухлетний плановый период</w:t>
      </w:r>
      <w:r w:rsidR="00D67DD6" w:rsidRPr="00587AF3">
        <w:rPr>
          <w:sz w:val="28"/>
          <w:szCs w:val="28"/>
        </w:rPr>
        <w:t>.</w:t>
      </w:r>
      <w:r w:rsidR="00CF6B43" w:rsidRPr="00587AF3">
        <w:rPr>
          <w:sz w:val="28"/>
          <w:szCs w:val="28"/>
        </w:rPr>
        <w:t xml:space="preserve"> </w:t>
      </w:r>
    </w:p>
    <w:p w:rsidR="000F6571" w:rsidRPr="00587AF3" w:rsidRDefault="00EA2A40" w:rsidP="00EF233C">
      <w:pPr>
        <w:pStyle w:val="af7"/>
        <w:spacing w:after="120" w:line="228" w:lineRule="auto"/>
        <w:ind w:left="0" w:firstLine="709"/>
        <w:jc w:val="both"/>
        <w:rPr>
          <w:sz w:val="28"/>
          <w:szCs w:val="28"/>
        </w:rPr>
      </w:pPr>
      <w:r w:rsidRPr="00587AF3">
        <w:rPr>
          <w:sz w:val="28"/>
          <w:szCs w:val="28"/>
        </w:rPr>
        <w:t xml:space="preserve">При разработке основных направлений налоговой политики </w:t>
      </w:r>
      <w:r w:rsidR="000A0C20">
        <w:rPr>
          <w:sz w:val="28"/>
          <w:szCs w:val="28"/>
        </w:rPr>
        <w:t>Уярского района</w:t>
      </w:r>
      <w:r w:rsidRPr="00587AF3">
        <w:rPr>
          <w:sz w:val="28"/>
          <w:szCs w:val="28"/>
        </w:rPr>
        <w:t xml:space="preserve"> на 2017 – 2019 годы учитывались положения</w:t>
      </w:r>
      <w:r w:rsidR="00AE2FD6" w:rsidRPr="00587AF3">
        <w:rPr>
          <w:sz w:val="28"/>
          <w:szCs w:val="28"/>
        </w:rPr>
        <w:t xml:space="preserve"> проекта</w:t>
      </w:r>
      <w:r w:rsidRPr="00587AF3">
        <w:rPr>
          <w:sz w:val="28"/>
          <w:szCs w:val="28"/>
        </w:rPr>
        <w:t xml:space="preserve"> </w:t>
      </w:r>
      <w:r w:rsidR="00CF6B43" w:rsidRPr="00587AF3">
        <w:rPr>
          <w:sz w:val="28"/>
          <w:szCs w:val="28"/>
        </w:rPr>
        <w:t xml:space="preserve">Основных направлений налоговой политики Российской Федерации </w:t>
      </w:r>
      <w:r w:rsidR="000A0C20">
        <w:rPr>
          <w:sz w:val="28"/>
          <w:szCs w:val="28"/>
        </w:rPr>
        <w:t xml:space="preserve">и Красноярского края </w:t>
      </w:r>
      <w:r w:rsidR="00CF6B43" w:rsidRPr="00587AF3">
        <w:rPr>
          <w:sz w:val="28"/>
          <w:szCs w:val="28"/>
        </w:rPr>
        <w:t xml:space="preserve">на трехлетний период, а также </w:t>
      </w:r>
      <w:r w:rsidR="00D16139" w:rsidRPr="00587AF3">
        <w:rPr>
          <w:sz w:val="28"/>
          <w:szCs w:val="28"/>
        </w:rPr>
        <w:t>приоритетные направлени</w:t>
      </w:r>
      <w:r w:rsidR="000A0C20">
        <w:rPr>
          <w:sz w:val="28"/>
          <w:szCs w:val="28"/>
        </w:rPr>
        <w:t xml:space="preserve">я стратегического развития района </w:t>
      </w:r>
      <w:r w:rsidRPr="00587AF3">
        <w:rPr>
          <w:sz w:val="28"/>
          <w:szCs w:val="28"/>
        </w:rPr>
        <w:t>до 2030 года</w:t>
      </w:r>
      <w:r w:rsidR="000F6571" w:rsidRPr="00587AF3">
        <w:rPr>
          <w:sz w:val="28"/>
          <w:szCs w:val="28"/>
        </w:rPr>
        <w:t>.</w:t>
      </w:r>
    </w:p>
    <w:p w:rsidR="00162921" w:rsidRDefault="00162921" w:rsidP="00A5266E">
      <w:pPr>
        <w:ind w:firstLine="709"/>
        <w:jc w:val="both"/>
        <w:rPr>
          <w:sz w:val="28"/>
          <w:szCs w:val="28"/>
        </w:rPr>
      </w:pPr>
    </w:p>
    <w:p w:rsidR="00F40F10" w:rsidRPr="00587AF3" w:rsidRDefault="00BA493A" w:rsidP="00A5266E">
      <w:pPr>
        <w:ind w:firstLine="709"/>
        <w:jc w:val="both"/>
        <w:rPr>
          <w:sz w:val="28"/>
          <w:szCs w:val="28"/>
        </w:rPr>
      </w:pPr>
      <w:r w:rsidRPr="00587AF3">
        <w:rPr>
          <w:sz w:val="28"/>
          <w:szCs w:val="28"/>
        </w:rPr>
        <w:t>В 201</w:t>
      </w:r>
      <w:r w:rsidR="00DD1AEB" w:rsidRPr="00587AF3">
        <w:rPr>
          <w:sz w:val="28"/>
          <w:szCs w:val="28"/>
        </w:rPr>
        <w:t>5</w:t>
      </w:r>
      <w:r w:rsidRPr="00587AF3">
        <w:rPr>
          <w:sz w:val="28"/>
          <w:szCs w:val="28"/>
        </w:rPr>
        <w:t xml:space="preserve"> </w:t>
      </w:r>
      <w:r w:rsidR="00D63F36" w:rsidRPr="00587AF3">
        <w:rPr>
          <w:sz w:val="28"/>
          <w:szCs w:val="28"/>
        </w:rPr>
        <w:t xml:space="preserve">году </w:t>
      </w:r>
      <w:r w:rsidRPr="00587AF3">
        <w:rPr>
          <w:sz w:val="28"/>
          <w:szCs w:val="28"/>
        </w:rPr>
        <w:t xml:space="preserve">и </w:t>
      </w:r>
      <w:r w:rsidR="002D03BF" w:rsidRPr="00587AF3">
        <w:rPr>
          <w:sz w:val="28"/>
          <w:szCs w:val="28"/>
        </w:rPr>
        <w:t xml:space="preserve">первом полугодии </w:t>
      </w:r>
      <w:r w:rsidRPr="00587AF3">
        <w:rPr>
          <w:sz w:val="28"/>
          <w:szCs w:val="28"/>
        </w:rPr>
        <w:t>201</w:t>
      </w:r>
      <w:r w:rsidR="00DD1AEB" w:rsidRPr="00587AF3">
        <w:rPr>
          <w:sz w:val="28"/>
          <w:szCs w:val="28"/>
        </w:rPr>
        <w:t>6</w:t>
      </w:r>
      <w:r w:rsidR="002D03BF" w:rsidRPr="00587AF3">
        <w:rPr>
          <w:sz w:val="28"/>
          <w:szCs w:val="28"/>
        </w:rPr>
        <w:t xml:space="preserve"> года</w:t>
      </w:r>
      <w:r w:rsidRPr="00587AF3">
        <w:rPr>
          <w:sz w:val="28"/>
          <w:szCs w:val="28"/>
        </w:rPr>
        <w:t xml:space="preserve"> </w:t>
      </w:r>
      <w:r w:rsidR="000A0C20">
        <w:rPr>
          <w:sz w:val="28"/>
          <w:szCs w:val="28"/>
        </w:rPr>
        <w:t xml:space="preserve">администрацией Уярского района </w:t>
      </w:r>
      <w:r w:rsidRPr="00587AF3">
        <w:rPr>
          <w:sz w:val="28"/>
          <w:szCs w:val="28"/>
        </w:rPr>
        <w:t xml:space="preserve">обеспечена преемственность реализуемой в </w:t>
      </w:r>
      <w:r w:rsidR="000A0C20">
        <w:rPr>
          <w:sz w:val="28"/>
          <w:szCs w:val="28"/>
        </w:rPr>
        <w:t>районе</w:t>
      </w:r>
      <w:r w:rsidRPr="00587AF3">
        <w:rPr>
          <w:sz w:val="28"/>
          <w:szCs w:val="28"/>
        </w:rPr>
        <w:t xml:space="preserve"> налоговой политики, направленной на </w:t>
      </w:r>
      <w:r w:rsidR="00FB53AF" w:rsidRPr="00587AF3">
        <w:rPr>
          <w:sz w:val="28"/>
          <w:szCs w:val="28"/>
        </w:rPr>
        <w:t xml:space="preserve">обеспечение необходимого уровня доходов и </w:t>
      </w:r>
      <w:r w:rsidRPr="00587AF3">
        <w:rPr>
          <w:sz w:val="28"/>
          <w:szCs w:val="28"/>
        </w:rPr>
        <w:t>оптимизацию расходов бюджета.</w:t>
      </w:r>
      <w:r w:rsidR="00A5266E" w:rsidRPr="00587AF3">
        <w:rPr>
          <w:sz w:val="28"/>
          <w:szCs w:val="28"/>
        </w:rPr>
        <w:t xml:space="preserve"> </w:t>
      </w:r>
    </w:p>
    <w:p w:rsidR="00717511" w:rsidRPr="00587AF3" w:rsidRDefault="00717511" w:rsidP="00717511">
      <w:pPr>
        <w:ind w:firstLine="709"/>
        <w:jc w:val="both"/>
        <w:rPr>
          <w:sz w:val="28"/>
          <w:szCs w:val="28"/>
        </w:rPr>
      </w:pPr>
      <w:r w:rsidRPr="00587AF3">
        <w:rPr>
          <w:sz w:val="28"/>
          <w:szCs w:val="28"/>
        </w:rPr>
        <w:t xml:space="preserve">Как и </w:t>
      </w:r>
      <w:r w:rsidR="008C5139" w:rsidRPr="00587AF3">
        <w:rPr>
          <w:sz w:val="28"/>
          <w:szCs w:val="28"/>
        </w:rPr>
        <w:t xml:space="preserve">в </w:t>
      </w:r>
      <w:r w:rsidRPr="00587AF3">
        <w:rPr>
          <w:sz w:val="28"/>
          <w:szCs w:val="28"/>
        </w:rPr>
        <w:t xml:space="preserve">предыдущие </w:t>
      </w:r>
      <w:r w:rsidR="00587AF3" w:rsidRPr="00587AF3">
        <w:rPr>
          <w:sz w:val="28"/>
          <w:szCs w:val="28"/>
        </w:rPr>
        <w:t>годы,</w:t>
      </w:r>
      <w:r w:rsidRPr="00587AF3">
        <w:rPr>
          <w:sz w:val="28"/>
          <w:szCs w:val="28"/>
        </w:rPr>
        <w:t xml:space="preserve"> реализация основных направлений</w:t>
      </w:r>
      <w:r w:rsidR="008C5139" w:rsidRPr="00587AF3">
        <w:rPr>
          <w:sz w:val="28"/>
          <w:szCs w:val="28"/>
        </w:rPr>
        <w:t xml:space="preserve"> </w:t>
      </w:r>
      <w:r w:rsidR="00641198" w:rsidRPr="00587AF3">
        <w:rPr>
          <w:sz w:val="28"/>
          <w:szCs w:val="28"/>
        </w:rPr>
        <w:t xml:space="preserve">налоговой политики </w:t>
      </w:r>
      <w:r w:rsidR="00162921">
        <w:rPr>
          <w:sz w:val="28"/>
          <w:szCs w:val="28"/>
        </w:rPr>
        <w:t>района</w:t>
      </w:r>
      <w:r w:rsidR="00641198" w:rsidRPr="00587AF3">
        <w:rPr>
          <w:sz w:val="28"/>
          <w:szCs w:val="28"/>
        </w:rPr>
        <w:t xml:space="preserve"> </w:t>
      </w:r>
      <w:r w:rsidR="008C5139" w:rsidRPr="00587AF3">
        <w:rPr>
          <w:sz w:val="28"/>
          <w:szCs w:val="28"/>
        </w:rPr>
        <w:t>осуществлялась на основе</w:t>
      </w:r>
      <w:r w:rsidRPr="00587AF3">
        <w:rPr>
          <w:sz w:val="28"/>
          <w:szCs w:val="28"/>
        </w:rPr>
        <w:t xml:space="preserve"> </w:t>
      </w:r>
      <w:r w:rsidR="00DA271F" w:rsidRPr="00587AF3">
        <w:rPr>
          <w:sz w:val="28"/>
          <w:szCs w:val="28"/>
        </w:rPr>
        <w:t>бюджетн</w:t>
      </w:r>
      <w:r w:rsidR="006154CF" w:rsidRPr="00587AF3">
        <w:rPr>
          <w:sz w:val="28"/>
          <w:szCs w:val="28"/>
        </w:rPr>
        <w:t>ых</w:t>
      </w:r>
      <w:r w:rsidR="00DA271F" w:rsidRPr="00587AF3">
        <w:rPr>
          <w:sz w:val="28"/>
          <w:szCs w:val="28"/>
        </w:rPr>
        <w:t xml:space="preserve"> послани</w:t>
      </w:r>
      <w:r w:rsidR="006154CF" w:rsidRPr="00587AF3">
        <w:rPr>
          <w:sz w:val="28"/>
          <w:szCs w:val="28"/>
        </w:rPr>
        <w:t>й</w:t>
      </w:r>
      <w:r w:rsidR="00DA271F" w:rsidRPr="00587AF3">
        <w:rPr>
          <w:sz w:val="28"/>
          <w:szCs w:val="28"/>
        </w:rPr>
        <w:t xml:space="preserve"> Президента Российской Федерации Федеральному Собранию Российской Федерации,</w:t>
      </w:r>
      <w:r w:rsidR="00CD11C0">
        <w:rPr>
          <w:sz w:val="28"/>
          <w:szCs w:val="28"/>
        </w:rPr>
        <w:t xml:space="preserve"> </w:t>
      </w:r>
      <w:r w:rsidR="00CD11C0" w:rsidRPr="00587AF3">
        <w:rPr>
          <w:sz w:val="28"/>
          <w:szCs w:val="28"/>
        </w:rPr>
        <w:t>основных направлений федеральной налоговой политики</w:t>
      </w:r>
      <w:r w:rsidR="00162921">
        <w:rPr>
          <w:sz w:val="28"/>
          <w:szCs w:val="28"/>
        </w:rPr>
        <w:t xml:space="preserve"> и налоговой политики Красноярского края</w:t>
      </w:r>
      <w:r w:rsidR="00CD11C0" w:rsidRPr="00587AF3">
        <w:rPr>
          <w:sz w:val="28"/>
          <w:szCs w:val="28"/>
        </w:rPr>
        <w:t>,</w:t>
      </w:r>
      <w:r w:rsidR="00DA271F" w:rsidRPr="00587AF3">
        <w:rPr>
          <w:sz w:val="28"/>
          <w:szCs w:val="28"/>
        </w:rPr>
        <w:t xml:space="preserve"> а также </w:t>
      </w:r>
      <w:r w:rsidRPr="00587AF3">
        <w:rPr>
          <w:sz w:val="28"/>
          <w:szCs w:val="28"/>
        </w:rPr>
        <w:t xml:space="preserve">изменений налогового законодательства.  </w:t>
      </w:r>
    </w:p>
    <w:p w:rsidR="00162921" w:rsidRDefault="00162921" w:rsidP="005768E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5768EE" w:rsidRPr="00587AF3" w:rsidRDefault="005768EE" w:rsidP="005768E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87AF3">
        <w:rPr>
          <w:sz w:val="28"/>
          <w:szCs w:val="28"/>
        </w:rPr>
        <w:t>По итогам проведенной оценки эффективности налоговых льгот в 201</w:t>
      </w:r>
      <w:r w:rsidR="001B3C3E" w:rsidRPr="00587AF3">
        <w:rPr>
          <w:sz w:val="28"/>
          <w:szCs w:val="28"/>
        </w:rPr>
        <w:t>6</w:t>
      </w:r>
      <w:r w:rsidRPr="00587AF3">
        <w:rPr>
          <w:sz w:val="28"/>
          <w:szCs w:val="28"/>
        </w:rPr>
        <w:t xml:space="preserve"> году сохранены </w:t>
      </w:r>
      <w:r w:rsidR="004255F4" w:rsidRPr="00587AF3">
        <w:rPr>
          <w:sz w:val="28"/>
          <w:szCs w:val="28"/>
        </w:rPr>
        <w:t>н</w:t>
      </w:r>
      <w:r w:rsidRPr="00587AF3">
        <w:rPr>
          <w:sz w:val="28"/>
          <w:szCs w:val="28"/>
        </w:rPr>
        <w:t xml:space="preserve">алоговые льготы, предоставленные </w:t>
      </w:r>
      <w:r w:rsidR="00DC6C18">
        <w:rPr>
          <w:sz w:val="28"/>
          <w:szCs w:val="28"/>
        </w:rPr>
        <w:t>решениями представительных органов власти муниципальных образований Уярского района.</w:t>
      </w:r>
      <w:r w:rsidRPr="00587AF3">
        <w:rPr>
          <w:sz w:val="28"/>
          <w:szCs w:val="28"/>
        </w:rPr>
        <w:t xml:space="preserve"> </w:t>
      </w:r>
    </w:p>
    <w:p w:rsidR="00EF4E4C" w:rsidRDefault="00EF4E4C" w:rsidP="00237450">
      <w:pPr>
        <w:ind w:firstLine="709"/>
        <w:jc w:val="both"/>
        <w:rPr>
          <w:sz w:val="28"/>
          <w:szCs w:val="28"/>
        </w:rPr>
      </w:pPr>
      <w:r w:rsidRPr="00587AF3">
        <w:rPr>
          <w:sz w:val="28"/>
          <w:szCs w:val="28"/>
        </w:rPr>
        <w:t xml:space="preserve">Наибольший удельный вес всех предоставленных налоговых льгот приходится на </w:t>
      </w:r>
      <w:r w:rsidR="00DC6C18">
        <w:rPr>
          <w:sz w:val="28"/>
          <w:szCs w:val="28"/>
        </w:rPr>
        <w:t>налоги: имущество физических лиц 52,7% и земельный налог муниципальных бюджетных</w:t>
      </w:r>
      <w:r w:rsidRPr="00587AF3">
        <w:rPr>
          <w:sz w:val="28"/>
          <w:szCs w:val="28"/>
        </w:rPr>
        <w:t xml:space="preserve"> организации</w:t>
      </w:r>
      <w:r w:rsidR="00DC6C18">
        <w:rPr>
          <w:sz w:val="28"/>
          <w:szCs w:val="28"/>
        </w:rPr>
        <w:t xml:space="preserve"> 44,2%</w:t>
      </w:r>
      <w:r w:rsidRPr="00587AF3">
        <w:rPr>
          <w:sz w:val="28"/>
          <w:szCs w:val="28"/>
        </w:rPr>
        <w:t xml:space="preserve">. </w:t>
      </w:r>
    </w:p>
    <w:p w:rsidR="00DC6C18" w:rsidRDefault="00D6686C" w:rsidP="00D6686C">
      <w:pPr>
        <w:ind w:firstLine="709"/>
        <w:jc w:val="both"/>
        <w:rPr>
          <w:sz w:val="28"/>
          <w:szCs w:val="28"/>
        </w:rPr>
      </w:pPr>
      <w:r w:rsidRPr="00DC6C18">
        <w:rPr>
          <w:sz w:val="28"/>
          <w:szCs w:val="28"/>
        </w:rPr>
        <w:t>В 2015 году размер выпадающих доходов составил 3896,13 тыс.</w:t>
      </w:r>
      <w:r w:rsidR="00DC6C18">
        <w:rPr>
          <w:sz w:val="28"/>
          <w:szCs w:val="28"/>
        </w:rPr>
        <w:t xml:space="preserve"> </w:t>
      </w:r>
      <w:r w:rsidRPr="00DC6C18">
        <w:rPr>
          <w:sz w:val="28"/>
          <w:szCs w:val="28"/>
        </w:rPr>
        <w:t>руб</w:t>
      </w:r>
      <w:r w:rsidR="00DC6C18">
        <w:rPr>
          <w:sz w:val="28"/>
          <w:szCs w:val="28"/>
        </w:rPr>
        <w:t xml:space="preserve">. </w:t>
      </w:r>
    </w:p>
    <w:p w:rsidR="007D1436" w:rsidRDefault="001B6C8E" w:rsidP="00D6686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перспективе </w:t>
      </w:r>
      <w:r w:rsidR="00247890" w:rsidRPr="00587AF3">
        <w:rPr>
          <w:sz w:val="28"/>
          <w:szCs w:val="28"/>
        </w:rPr>
        <w:t>д</w:t>
      </w:r>
      <w:r w:rsidR="007D1436" w:rsidRPr="00587AF3">
        <w:rPr>
          <w:sz w:val="28"/>
          <w:szCs w:val="28"/>
        </w:rPr>
        <w:t>еятельност</w:t>
      </w:r>
      <w:r w:rsidR="00894011" w:rsidRPr="00587AF3">
        <w:rPr>
          <w:sz w:val="28"/>
          <w:szCs w:val="28"/>
        </w:rPr>
        <w:t>ь</w:t>
      </w:r>
      <w:r w:rsidR="007D1436" w:rsidRPr="00587AF3">
        <w:rPr>
          <w:sz w:val="28"/>
          <w:szCs w:val="28"/>
        </w:rPr>
        <w:t xml:space="preserve"> по установлению льготных режимов налогообложения</w:t>
      </w:r>
      <w:r w:rsidR="00894011" w:rsidRPr="00587AF3">
        <w:rPr>
          <w:sz w:val="28"/>
          <w:szCs w:val="28"/>
        </w:rPr>
        <w:t xml:space="preserve"> будет продолжена и на ближайший трехлетний период, при условии </w:t>
      </w:r>
      <w:r w:rsidR="007D1436" w:rsidRPr="00587AF3">
        <w:rPr>
          <w:sz w:val="28"/>
          <w:szCs w:val="28"/>
        </w:rPr>
        <w:t>обеспечени</w:t>
      </w:r>
      <w:r w:rsidR="00894011" w:rsidRPr="00587AF3">
        <w:rPr>
          <w:sz w:val="28"/>
          <w:szCs w:val="28"/>
        </w:rPr>
        <w:t>я</w:t>
      </w:r>
      <w:r w:rsidR="007D1436" w:rsidRPr="00587AF3">
        <w:rPr>
          <w:sz w:val="28"/>
          <w:szCs w:val="28"/>
        </w:rPr>
        <w:t xml:space="preserve"> эффективности предоставления таких льгот.</w:t>
      </w:r>
    </w:p>
    <w:p w:rsidR="00237450" w:rsidRDefault="00237450" w:rsidP="00196ED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2E1944" w:rsidRPr="00587AF3" w:rsidRDefault="00F36DE5" w:rsidP="00196ED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87AF3">
        <w:rPr>
          <w:sz w:val="28"/>
          <w:szCs w:val="28"/>
        </w:rPr>
        <w:t>С</w:t>
      </w:r>
      <w:r w:rsidR="002E1944" w:rsidRPr="00587AF3">
        <w:rPr>
          <w:sz w:val="28"/>
          <w:szCs w:val="28"/>
        </w:rPr>
        <w:t xml:space="preserve"> 1 июля 2015 года на территории Красноярского края установлены налоговые каникулы для впервые зарегистрированных индивидуальных предпринимателей, перешедших на упрощенную систему налогообложения </w:t>
      </w:r>
      <w:r w:rsidR="002E1944" w:rsidRPr="00587AF3">
        <w:rPr>
          <w:sz w:val="28"/>
          <w:szCs w:val="28"/>
        </w:rPr>
        <w:br/>
        <w:t xml:space="preserve">и (или) патентную систему налогообложения и осуществляющих предпринимательскую деятельность в производственной, социальной </w:t>
      </w:r>
      <w:r w:rsidR="002E1944" w:rsidRPr="00587AF3">
        <w:rPr>
          <w:sz w:val="28"/>
          <w:szCs w:val="28"/>
        </w:rPr>
        <w:br/>
        <w:t>и научной сферах.</w:t>
      </w:r>
    </w:p>
    <w:p w:rsidR="002E1944" w:rsidRPr="00587AF3" w:rsidRDefault="002E1944" w:rsidP="002E1944">
      <w:pPr>
        <w:ind w:firstLine="709"/>
        <w:jc w:val="both"/>
        <w:rPr>
          <w:sz w:val="28"/>
          <w:szCs w:val="28"/>
        </w:rPr>
      </w:pPr>
      <w:r w:rsidRPr="00587AF3">
        <w:rPr>
          <w:sz w:val="28"/>
          <w:szCs w:val="28"/>
        </w:rPr>
        <w:t xml:space="preserve">Дополнительно с 1 января 2016 года действие налоговых каникул распространено на вновь зарегистрированных индивидуальных предпринимателей, оказывающих бытовые услуги населению. </w:t>
      </w:r>
    </w:p>
    <w:p w:rsidR="002E1944" w:rsidRPr="00587AF3" w:rsidRDefault="002E1944" w:rsidP="00EF233C">
      <w:pPr>
        <w:pStyle w:val="ConsPlusNormal"/>
        <w:spacing w:before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7AF3">
        <w:rPr>
          <w:rFonts w:ascii="Times New Roman" w:hAnsi="Times New Roman" w:cs="Times New Roman"/>
          <w:sz w:val="28"/>
          <w:szCs w:val="28"/>
        </w:rPr>
        <w:lastRenderedPageBreak/>
        <w:t>Федеральным законом от 13.07.2015 №</w:t>
      </w:r>
      <w:r w:rsidR="00705F05">
        <w:rPr>
          <w:rFonts w:ascii="Times New Roman" w:hAnsi="Times New Roman" w:cs="Times New Roman"/>
          <w:sz w:val="28"/>
          <w:szCs w:val="28"/>
        </w:rPr>
        <w:t> </w:t>
      </w:r>
      <w:r w:rsidRPr="00587AF3">
        <w:rPr>
          <w:rFonts w:ascii="Times New Roman" w:hAnsi="Times New Roman" w:cs="Times New Roman"/>
          <w:sz w:val="28"/>
          <w:szCs w:val="28"/>
        </w:rPr>
        <w:t xml:space="preserve">232-ФЗ глава 26.5 «Патентная система налогообложения» части второй Налогового кодекса Российской Федерации дополнена шестнадцатью новыми видами предпринимательской деятельности, в отношении которых может применяться патентная система налогообложения. </w:t>
      </w:r>
    </w:p>
    <w:p w:rsidR="002E1944" w:rsidRDefault="002E1944" w:rsidP="002E1944">
      <w:pPr>
        <w:ind w:firstLine="709"/>
        <w:jc w:val="both"/>
        <w:rPr>
          <w:sz w:val="28"/>
          <w:szCs w:val="28"/>
        </w:rPr>
      </w:pPr>
      <w:r w:rsidRPr="00587AF3">
        <w:rPr>
          <w:sz w:val="28"/>
          <w:szCs w:val="28"/>
        </w:rPr>
        <w:t xml:space="preserve">В связи с этим в 2015 году был разработан и принят Закон края, устанавливающий с 1 января 2016 года размер потенциально возможного годового дохода по новым видам предпринимательской деятельности. Принятие данного Закона края расширяет возможности выбора индивидуальными предпринимателями наиболее выгодного для них режима налогообложения. </w:t>
      </w:r>
    </w:p>
    <w:p w:rsidR="001B6C8E" w:rsidRPr="00587AF3" w:rsidRDefault="001B6C8E" w:rsidP="002E194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2016 году 9 февраля решением Уярского районного Совета депутатов внесены изменения в решение об установлении значения корректирующего коэффициента базовой доходности К2 для расчета единого налога на вмененный доход для отдельных видов деятельности, в части снижения значения коэффициента по отдельным видам предпринимательской деятельности со сроком вступления в силу 1 апреля 2016 года. </w:t>
      </w:r>
    </w:p>
    <w:p w:rsidR="00C82E01" w:rsidRDefault="00C82E01" w:rsidP="00D04FB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D04FBC" w:rsidRPr="00587AF3" w:rsidRDefault="005768EE" w:rsidP="00D04FB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87AF3">
        <w:rPr>
          <w:sz w:val="28"/>
          <w:szCs w:val="28"/>
        </w:rPr>
        <w:t xml:space="preserve">В </w:t>
      </w:r>
      <w:r w:rsidR="0019305F" w:rsidRPr="00587AF3">
        <w:rPr>
          <w:sz w:val="28"/>
          <w:szCs w:val="28"/>
        </w:rPr>
        <w:t>201</w:t>
      </w:r>
      <w:r w:rsidR="00872C08" w:rsidRPr="00587AF3">
        <w:rPr>
          <w:sz w:val="28"/>
          <w:szCs w:val="28"/>
        </w:rPr>
        <w:t>7</w:t>
      </w:r>
      <w:r w:rsidR="0019305F" w:rsidRPr="00587AF3">
        <w:rPr>
          <w:sz w:val="28"/>
          <w:szCs w:val="28"/>
        </w:rPr>
        <w:t xml:space="preserve"> год</w:t>
      </w:r>
      <w:r w:rsidRPr="00587AF3">
        <w:rPr>
          <w:sz w:val="28"/>
          <w:szCs w:val="28"/>
        </w:rPr>
        <w:t>у</w:t>
      </w:r>
      <w:r w:rsidR="0019305F" w:rsidRPr="00587AF3">
        <w:rPr>
          <w:sz w:val="28"/>
          <w:szCs w:val="28"/>
        </w:rPr>
        <w:t xml:space="preserve"> и планов</w:t>
      </w:r>
      <w:r w:rsidR="00DA2AB4">
        <w:rPr>
          <w:sz w:val="28"/>
          <w:szCs w:val="28"/>
        </w:rPr>
        <w:t>ом</w:t>
      </w:r>
      <w:r w:rsidR="0019305F" w:rsidRPr="00587AF3">
        <w:rPr>
          <w:sz w:val="28"/>
          <w:szCs w:val="28"/>
        </w:rPr>
        <w:t xml:space="preserve"> период</w:t>
      </w:r>
      <w:r w:rsidR="00DA2AB4">
        <w:rPr>
          <w:sz w:val="28"/>
          <w:szCs w:val="28"/>
        </w:rPr>
        <w:t>е</w:t>
      </w:r>
      <w:r w:rsidR="0019305F" w:rsidRPr="00587AF3">
        <w:rPr>
          <w:sz w:val="28"/>
          <w:szCs w:val="28"/>
        </w:rPr>
        <w:t xml:space="preserve"> 201</w:t>
      </w:r>
      <w:r w:rsidR="00872C08" w:rsidRPr="00587AF3">
        <w:rPr>
          <w:sz w:val="28"/>
          <w:szCs w:val="28"/>
        </w:rPr>
        <w:t>8</w:t>
      </w:r>
      <w:r w:rsidR="0019305F" w:rsidRPr="00587AF3">
        <w:rPr>
          <w:sz w:val="28"/>
          <w:szCs w:val="28"/>
        </w:rPr>
        <w:t xml:space="preserve"> и 201</w:t>
      </w:r>
      <w:r w:rsidR="00872C08" w:rsidRPr="00587AF3">
        <w:rPr>
          <w:sz w:val="28"/>
          <w:szCs w:val="28"/>
        </w:rPr>
        <w:t>9</w:t>
      </w:r>
      <w:r w:rsidR="0019305F" w:rsidRPr="00587AF3">
        <w:rPr>
          <w:sz w:val="28"/>
          <w:szCs w:val="28"/>
        </w:rPr>
        <w:t xml:space="preserve"> годов планируется обеспечить преемственность реализуемой в </w:t>
      </w:r>
      <w:r w:rsidR="00237450">
        <w:rPr>
          <w:sz w:val="28"/>
          <w:szCs w:val="28"/>
        </w:rPr>
        <w:t>Уярском районе</w:t>
      </w:r>
      <w:r w:rsidR="0019305F" w:rsidRPr="00587AF3">
        <w:rPr>
          <w:sz w:val="28"/>
          <w:szCs w:val="28"/>
        </w:rPr>
        <w:t xml:space="preserve"> налоговой </w:t>
      </w:r>
      <w:r w:rsidR="00237450">
        <w:rPr>
          <w:sz w:val="28"/>
          <w:szCs w:val="28"/>
        </w:rPr>
        <w:t>п</w:t>
      </w:r>
      <w:r w:rsidR="0019305F" w:rsidRPr="00587AF3">
        <w:rPr>
          <w:sz w:val="28"/>
          <w:szCs w:val="28"/>
        </w:rPr>
        <w:t xml:space="preserve">олитики. </w:t>
      </w:r>
      <w:r w:rsidR="00383A21" w:rsidRPr="00587AF3">
        <w:rPr>
          <w:sz w:val="28"/>
          <w:szCs w:val="28"/>
        </w:rPr>
        <w:t>При этом р</w:t>
      </w:r>
      <w:r w:rsidR="0019305F" w:rsidRPr="00587AF3">
        <w:rPr>
          <w:sz w:val="28"/>
          <w:szCs w:val="28"/>
        </w:rPr>
        <w:t>еализаци</w:t>
      </w:r>
      <w:r w:rsidR="00985E9E" w:rsidRPr="00587AF3">
        <w:rPr>
          <w:sz w:val="28"/>
          <w:szCs w:val="28"/>
        </w:rPr>
        <w:t>я</w:t>
      </w:r>
      <w:r w:rsidR="0019305F" w:rsidRPr="00587AF3">
        <w:rPr>
          <w:sz w:val="28"/>
          <w:szCs w:val="28"/>
        </w:rPr>
        <w:t xml:space="preserve"> основных направлений налоговой политики будет проводиться во взаимосвязи с задачами, поставленными Президентом Российской Федерации в ежегодных посланиях Федеральному Собранию Российской Федерации</w:t>
      </w:r>
      <w:r w:rsidR="0002634A" w:rsidRPr="00587AF3">
        <w:rPr>
          <w:sz w:val="28"/>
          <w:szCs w:val="28"/>
        </w:rPr>
        <w:t xml:space="preserve">, стратегическими приоритетами социально-экономического </w:t>
      </w:r>
      <w:r w:rsidR="0002634A" w:rsidRPr="00587AF3">
        <w:rPr>
          <w:rFonts w:eastAsia="JournalSans"/>
          <w:kern w:val="22"/>
          <w:sz w:val="28"/>
          <w:szCs w:val="28"/>
        </w:rPr>
        <w:t>развития края</w:t>
      </w:r>
      <w:r w:rsidR="00045F6A">
        <w:rPr>
          <w:rFonts w:eastAsia="JournalSans"/>
          <w:kern w:val="22"/>
          <w:sz w:val="28"/>
          <w:szCs w:val="28"/>
        </w:rPr>
        <w:t xml:space="preserve"> и Уярского района</w:t>
      </w:r>
      <w:r w:rsidR="0019305F" w:rsidRPr="00587AF3">
        <w:rPr>
          <w:sz w:val="28"/>
          <w:szCs w:val="28"/>
        </w:rPr>
        <w:t xml:space="preserve">. </w:t>
      </w:r>
    </w:p>
    <w:p w:rsidR="00777296" w:rsidRPr="00587AF3" w:rsidRDefault="00CA3F0D" w:rsidP="00985E9E">
      <w:pPr>
        <w:autoSpaceDE w:val="0"/>
        <w:autoSpaceDN w:val="0"/>
        <w:adjustRightInd w:val="0"/>
        <w:ind w:firstLine="709"/>
        <w:jc w:val="both"/>
        <w:rPr>
          <w:rFonts w:eastAsia="JournalSans"/>
          <w:kern w:val="22"/>
          <w:sz w:val="28"/>
          <w:szCs w:val="28"/>
        </w:rPr>
      </w:pPr>
      <w:r w:rsidRPr="00587AF3">
        <w:rPr>
          <w:rFonts w:eastAsia="JournalSans"/>
          <w:kern w:val="22"/>
          <w:sz w:val="28"/>
          <w:szCs w:val="28"/>
        </w:rPr>
        <w:t>На</w:t>
      </w:r>
      <w:r w:rsidR="00777296" w:rsidRPr="00587AF3">
        <w:rPr>
          <w:rFonts w:eastAsia="JournalSans"/>
          <w:kern w:val="22"/>
          <w:sz w:val="28"/>
          <w:szCs w:val="28"/>
        </w:rPr>
        <w:t xml:space="preserve"> реализаци</w:t>
      </w:r>
      <w:r w:rsidRPr="00587AF3">
        <w:rPr>
          <w:rFonts w:eastAsia="JournalSans"/>
          <w:kern w:val="22"/>
          <w:sz w:val="28"/>
          <w:szCs w:val="28"/>
        </w:rPr>
        <w:t>ю</w:t>
      </w:r>
      <w:r w:rsidR="00777296" w:rsidRPr="00587AF3">
        <w:rPr>
          <w:rFonts w:eastAsia="JournalSans"/>
          <w:kern w:val="22"/>
          <w:sz w:val="28"/>
          <w:szCs w:val="28"/>
        </w:rPr>
        <w:t xml:space="preserve"> основных направлений налоговой политики </w:t>
      </w:r>
      <w:r w:rsidRPr="00587AF3">
        <w:rPr>
          <w:rFonts w:eastAsia="JournalSans"/>
          <w:kern w:val="22"/>
          <w:sz w:val="28"/>
          <w:szCs w:val="28"/>
        </w:rPr>
        <w:t>окажут влияние</w:t>
      </w:r>
      <w:r w:rsidR="0040174E" w:rsidRPr="00587AF3">
        <w:rPr>
          <w:rFonts w:eastAsia="JournalSans"/>
          <w:kern w:val="22"/>
          <w:sz w:val="28"/>
          <w:szCs w:val="28"/>
        </w:rPr>
        <w:t xml:space="preserve"> </w:t>
      </w:r>
      <w:r w:rsidR="00985E9E" w:rsidRPr="00587AF3">
        <w:rPr>
          <w:rFonts w:eastAsia="JournalSans"/>
          <w:kern w:val="22"/>
          <w:sz w:val="28"/>
          <w:szCs w:val="28"/>
        </w:rPr>
        <w:t>меры в области налогового регулирования, предл</w:t>
      </w:r>
      <w:r w:rsidRPr="00587AF3">
        <w:rPr>
          <w:rFonts w:eastAsia="JournalSans"/>
          <w:kern w:val="22"/>
          <w:sz w:val="28"/>
          <w:szCs w:val="28"/>
        </w:rPr>
        <w:t>агаемые</w:t>
      </w:r>
      <w:r w:rsidR="00985E9E" w:rsidRPr="00587AF3">
        <w:rPr>
          <w:rFonts w:eastAsia="JournalSans"/>
          <w:kern w:val="22"/>
          <w:sz w:val="28"/>
          <w:szCs w:val="28"/>
        </w:rPr>
        <w:t xml:space="preserve"> </w:t>
      </w:r>
      <w:r w:rsidR="00573C2D">
        <w:rPr>
          <w:rFonts w:eastAsia="JournalSans"/>
          <w:kern w:val="22"/>
          <w:sz w:val="28"/>
          <w:szCs w:val="28"/>
        </w:rPr>
        <w:t>Министерством финансов</w:t>
      </w:r>
      <w:r w:rsidR="00985E9E" w:rsidRPr="00587AF3">
        <w:rPr>
          <w:rFonts w:eastAsia="JournalSans"/>
          <w:kern w:val="22"/>
          <w:sz w:val="28"/>
          <w:szCs w:val="28"/>
        </w:rPr>
        <w:t xml:space="preserve"> Российской Федерации в </w:t>
      </w:r>
      <w:r w:rsidR="00573C2D">
        <w:rPr>
          <w:rFonts w:eastAsia="JournalSans"/>
          <w:kern w:val="22"/>
          <w:sz w:val="28"/>
          <w:szCs w:val="28"/>
        </w:rPr>
        <w:t xml:space="preserve">проекте основных направлений </w:t>
      </w:r>
      <w:r w:rsidR="00985E9E" w:rsidRPr="00587AF3">
        <w:rPr>
          <w:rFonts w:eastAsia="JournalSans"/>
          <w:kern w:val="22"/>
          <w:sz w:val="28"/>
          <w:szCs w:val="28"/>
        </w:rPr>
        <w:t>налоговой политик</w:t>
      </w:r>
      <w:r w:rsidR="00573C2D">
        <w:rPr>
          <w:rFonts w:eastAsia="JournalSans"/>
          <w:kern w:val="22"/>
          <w:sz w:val="28"/>
          <w:szCs w:val="28"/>
        </w:rPr>
        <w:t>и Российской Федерации</w:t>
      </w:r>
      <w:r w:rsidR="00985E9E" w:rsidRPr="00587AF3">
        <w:rPr>
          <w:rFonts w:eastAsia="JournalSans"/>
          <w:kern w:val="22"/>
          <w:sz w:val="28"/>
          <w:szCs w:val="28"/>
        </w:rPr>
        <w:t xml:space="preserve"> на </w:t>
      </w:r>
      <w:r w:rsidR="00705F05">
        <w:rPr>
          <w:rFonts w:eastAsia="JournalSans"/>
          <w:kern w:val="22"/>
          <w:sz w:val="28"/>
          <w:szCs w:val="28"/>
        </w:rPr>
        <w:t>2017 год и </w:t>
      </w:r>
      <w:r w:rsidR="00777296" w:rsidRPr="00587AF3">
        <w:rPr>
          <w:rFonts w:eastAsia="JournalSans"/>
          <w:kern w:val="22"/>
          <w:sz w:val="28"/>
          <w:szCs w:val="28"/>
        </w:rPr>
        <w:t>плановый период 2018 и 2019 год</w:t>
      </w:r>
      <w:r w:rsidR="00573C2D">
        <w:rPr>
          <w:rFonts w:eastAsia="JournalSans"/>
          <w:kern w:val="22"/>
          <w:sz w:val="28"/>
          <w:szCs w:val="28"/>
        </w:rPr>
        <w:t>ов</w:t>
      </w:r>
      <w:r w:rsidR="00045F6A">
        <w:rPr>
          <w:rFonts w:eastAsia="JournalSans"/>
          <w:kern w:val="22"/>
          <w:sz w:val="28"/>
          <w:szCs w:val="28"/>
        </w:rPr>
        <w:t>.</w:t>
      </w:r>
    </w:p>
    <w:p w:rsidR="00EF233C" w:rsidRDefault="00EF233C" w:rsidP="00EF233C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</w:p>
    <w:p w:rsidR="00CC70E9" w:rsidRPr="00587AF3" w:rsidRDefault="00CC70E9" w:rsidP="00CC70E9">
      <w:pPr>
        <w:ind w:firstLine="709"/>
        <w:jc w:val="both"/>
        <w:rPr>
          <w:sz w:val="28"/>
          <w:szCs w:val="28"/>
        </w:rPr>
      </w:pPr>
      <w:r w:rsidRPr="00587AF3">
        <w:rPr>
          <w:sz w:val="28"/>
          <w:szCs w:val="28"/>
        </w:rPr>
        <w:t xml:space="preserve">Главой 32 Налогового кодекса Российской Федерации установлен период до 1 января 2020 года, в течение которого субъекты Российской Федерации могут принять решение об установлении единой даты исчисления налога на имущество физических лиц исходя из кадастровой стоимости объектов налогообложения. До принятия решения о переходе на исчисление налога от кадастровой стоимости в качестве налоговой базы по налогу на имущество физических лиц сохранится инвентаризационная стоимость, умноженная на коэффициент-дефлятор. Это связано, прежде всего, с необходимостью завершения всех подготовительных мероприятий, в том числе с проведением кадастровой оценки недвижимости. </w:t>
      </w:r>
    </w:p>
    <w:p w:rsidR="00CC70E9" w:rsidRPr="00587AF3" w:rsidRDefault="00CC70E9" w:rsidP="00CC70E9">
      <w:pPr>
        <w:ind w:firstLine="709"/>
        <w:jc w:val="both"/>
        <w:rPr>
          <w:sz w:val="28"/>
          <w:szCs w:val="28"/>
        </w:rPr>
      </w:pPr>
      <w:r w:rsidRPr="00587AF3">
        <w:rPr>
          <w:sz w:val="28"/>
          <w:szCs w:val="28"/>
        </w:rPr>
        <w:t xml:space="preserve">С целью организации межведомственного взаимодействия </w:t>
      </w:r>
      <w:r w:rsidRPr="00587AF3">
        <w:rPr>
          <w:sz w:val="28"/>
          <w:szCs w:val="28"/>
        </w:rPr>
        <w:br/>
        <w:t>при реализации полномочий по переходу на исчисление налога на имущество физических от кадастровой стоимо</w:t>
      </w:r>
      <w:r w:rsidR="00E426B7">
        <w:rPr>
          <w:sz w:val="28"/>
          <w:szCs w:val="28"/>
        </w:rPr>
        <w:t>сти объектов налогообложения на </w:t>
      </w:r>
      <w:r w:rsidRPr="00587AF3">
        <w:rPr>
          <w:sz w:val="28"/>
          <w:szCs w:val="28"/>
        </w:rPr>
        <w:t xml:space="preserve">территории края создана межведомственная комиссия по реализации </w:t>
      </w:r>
      <w:r w:rsidRPr="00587AF3">
        <w:rPr>
          <w:sz w:val="28"/>
          <w:szCs w:val="28"/>
        </w:rPr>
        <w:lastRenderedPageBreak/>
        <w:t>мероприятий, направленных на повышение роли им</w:t>
      </w:r>
      <w:r w:rsidR="00E426B7">
        <w:rPr>
          <w:sz w:val="28"/>
          <w:szCs w:val="28"/>
        </w:rPr>
        <w:t>ущественных налогов в </w:t>
      </w:r>
      <w:r w:rsidRPr="00587AF3">
        <w:rPr>
          <w:sz w:val="28"/>
          <w:szCs w:val="28"/>
        </w:rPr>
        <w:t xml:space="preserve">формировании доходов местных бюджетов Красноярского края. </w:t>
      </w:r>
    </w:p>
    <w:p w:rsidR="00CC70E9" w:rsidRPr="00587AF3" w:rsidRDefault="00CC70E9" w:rsidP="00CC70E9">
      <w:pPr>
        <w:ind w:firstLine="709"/>
        <w:jc w:val="both"/>
        <w:rPr>
          <w:sz w:val="28"/>
          <w:szCs w:val="28"/>
        </w:rPr>
      </w:pPr>
      <w:r w:rsidRPr="00587AF3">
        <w:rPr>
          <w:sz w:val="28"/>
          <w:szCs w:val="28"/>
        </w:rPr>
        <w:t>Так, совместно с Управлением Федеральной службы государственной регистрации, кадастра и картографии по Красноярскому краю систематически проводится работа по уточнению характеристик земельных участков, объектов капитального строительства, а также выявлению объектов</w:t>
      </w:r>
      <w:r w:rsidRPr="00AE2FD6">
        <w:rPr>
          <w:sz w:val="27"/>
          <w:szCs w:val="27"/>
        </w:rPr>
        <w:t xml:space="preserve"> </w:t>
      </w:r>
      <w:r w:rsidRPr="00587AF3">
        <w:rPr>
          <w:sz w:val="28"/>
          <w:szCs w:val="28"/>
        </w:rPr>
        <w:t>недвижимости, не учтенных в государственном кадастре недвижимости в целях формирования полноценной налоговой базы.</w:t>
      </w:r>
    </w:p>
    <w:p w:rsidR="00CC70E9" w:rsidRPr="00587AF3" w:rsidRDefault="00CC70E9" w:rsidP="00CC70E9">
      <w:pPr>
        <w:ind w:firstLine="709"/>
        <w:jc w:val="both"/>
        <w:rPr>
          <w:sz w:val="28"/>
          <w:szCs w:val="28"/>
        </w:rPr>
      </w:pPr>
      <w:r w:rsidRPr="00587AF3">
        <w:rPr>
          <w:sz w:val="28"/>
          <w:szCs w:val="28"/>
        </w:rPr>
        <w:t xml:space="preserve">Правительством края совместно с УФНС </w:t>
      </w:r>
      <w:r w:rsidR="00532CAB" w:rsidRPr="00587AF3">
        <w:rPr>
          <w:sz w:val="28"/>
          <w:szCs w:val="28"/>
        </w:rPr>
        <w:t xml:space="preserve">России </w:t>
      </w:r>
      <w:r w:rsidRPr="00587AF3">
        <w:rPr>
          <w:sz w:val="28"/>
          <w:szCs w:val="28"/>
        </w:rPr>
        <w:t xml:space="preserve">по </w:t>
      </w:r>
      <w:r w:rsidR="00532CAB" w:rsidRPr="00587AF3">
        <w:rPr>
          <w:sz w:val="28"/>
          <w:szCs w:val="28"/>
        </w:rPr>
        <w:t xml:space="preserve">Красноярскому </w:t>
      </w:r>
      <w:r w:rsidRPr="00587AF3">
        <w:rPr>
          <w:sz w:val="28"/>
          <w:szCs w:val="28"/>
        </w:rPr>
        <w:t>краю проведена оценка экономических и бюджетных последствий введения налога на имущество физических лиц от кадастровой стоимости.</w:t>
      </w:r>
    </w:p>
    <w:p w:rsidR="00CC70E9" w:rsidRPr="00587AF3" w:rsidRDefault="00CC70E9" w:rsidP="00CC70E9">
      <w:pPr>
        <w:ind w:firstLine="709"/>
        <w:jc w:val="both"/>
        <w:rPr>
          <w:sz w:val="28"/>
          <w:szCs w:val="28"/>
        </w:rPr>
      </w:pPr>
      <w:r w:rsidRPr="00587AF3">
        <w:rPr>
          <w:sz w:val="28"/>
          <w:szCs w:val="28"/>
        </w:rPr>
        <w:t xml:space="preserve">Учитывая неоднозначность результатов </w:t>
      </w:r>
      <w:r w:rsidR="00587AF3" w:rsidRPr="00587AF3">
        <w:rPr>
          <w:sz w:val="28"/>
          <w:szCs w:val="28"/>
        </w:rPr>
        <w:t>анализа,</w:t>
      </w:r>
      <w:r w:rsidRPr="00587AF3">
        <w:rPr>
          <w:sz w:val="28"/>
          <w:szCs w:val="28"/>
        </w:rPr>
        <w:t xml:space="preserve"> как для населения края, </w:t>
      </w:r>
      <w:r w:rsidRPr="00587AF3">
        <w:rPr>
          <w:sz w:val="28"/>
          <w:szCs w:val="28"/>
        </w:rPr>
        <w:br/>
        <w:t>так и для бюджетов муниципальных образований края Правительством края принято решение не вводить в 2016, 2017 годах налог на имущество физических лиц от кадастровой стоимости объектов нал</w:t>
      </w:r>
      <w:r w:rsidR="003E53E3">
        <w:rPr>
          <w:sz w:val="28"/>
          <w:szCs w:val="28"/>
        </w:rPr>
        <w:t>огообложения. При </w:t>
      </w:r>
      <w:r w:rsidRPr="00587AF3">
        <w:rPr>
          <w:sz w:val="28"/>
          <w:szCs w:val="28"/>
        </w:rPr>
        <w:t>этом продолжить работу по выработке едины</w:t>
      </w:r>
      <w:r w:rsidR="00E426B7">
        <w:rPr>
          <w:sz w:val="28"/>
          <w:szCs w:val="28"/>
        </w:rPr>
        <w:t>х подходов к введению налога на </w:t>
      </w:r>
      <w:r w:rsidRPr="00587AF3">
        <w:rPr>
          <w:sz w:val="28"/>
          <w:szCs w:val="28"/>
        </w:rPr>
        <w:t>имущество физических лиц от кадастровой стоимости недвижимого имущества к 2018 году.</w:t>
      </w:r>
    </w:p>
    <w:p w:rsidR="00A97B9B" w:rsidRPr="00587AF3" w:rsidRDefault="00621B7A" w:rsidP="00621B7A">
      <w:pPr>
        <w:ind w:firstLine="709"/>
        <w:jc w:val="both"/>
        <w:rPr>
          <w:sz w:val="28"/>
          <w:szCs w:val="28"/>
        </w:rPr>
      </w:pPr>
      <w:r w:rsidRPr="00587AF3">
        <w:rPr>
          <w:rFonts w:eastAsia="Calibri"/>
          <w:sz w:val="28"/>
          <w:szCs w:val="28"/>
        </w:rPr>
        <w:t xml:space="preserve">Учитывая, что налог на имущество физических лиц является местным налогом, полномочия по установлению данного налога закреплены за органами местного самоуправления городских и сельских поселений, </w:t>
      </w:r>
      <w:r w:rsidRPr="00587AF3">
        <w:rPr>
          <w:rFonts w:eastAsia="Calibri"/>
          <w:sz w:val="28"/>
          <w:szCs w:val="28"/>
        </w:rPr>
        <w:br/>
      </w:r>
      <w:r w:rsidRPr="00587AF3">
        <w:rPr>
          <w:sz w:val="28"/>
          <w:szCs w:val="28"/>
        </w:rPr>
        <w:t xml:space="preserve">с целью обеспечения полной готовности всех муниципальных образований </w:t>
      </w:r>
      <w:r w:rsidR="009004A1" w:rsidRPr="00587AF3">
        <w:rPr>
          <w:sz w:val="28"/>
          <w:szCs w:val="28"/>
        </w:rPr>
        <w:br/>
      </w:r>
      <w:r w:rsidRPr="00587AF3">
        <w:rPr>
          <w:sz w:val="28"/>
          <w:szCs w:val="28"/>
        </w:rPr>
        <w:t xml:space="preserve">к введению налога на имущество физических лиц от кадастровой стоимости объектов налогообложения в </w:t>
      </w:r>
      <w:r w:rsidR="00A97B9B" w:rsidRPr="00587AF3">
        <w:rPr>
          <w:sz w:val="28"/>
          <w:szCs w:val="28"/>
        </w:rPr>
        <w:t xml:space="preserve">первом квартале </w:t>
      </w:r>
      <w:r w:rsidRPr="00587AF3">
        <w:rPr>
          <w:sz w:val="28"/>
          <w:szCs w:val="28"/>
        </w:rPr>
        <w:t>2017 год</w:t>
      </w:r>
      <w:r w:rsidR="00A97B9B" w:rsidRPr="00587AF3">
        <w:rPr>
          <w:sz w:val="28"/>
          <w:szCs w:val="28"/>
        </w:rPr>
        <w:t>а</w:t>
      </w:r>
      <w:r w:rsidRPr="00587AF3">
        <w:rPr>
          <w:sz w:val="28"/>
          <w:szCs w:val="28"/>
        </w:rPr>
        <w:t xml:space="preserve"> </w:t>
      </w:r>
      <w:r w:rsidR="00C82E01">
        <w:rPr>
          <w:sz w:val="28"/>
          <w:szCs w:val="28"/>
        </w:rPr>
        <w:t xml:space="preserve">Правительством края </w:t>
      </w:r>
      <w:r w:rsidRPr="00587AF3">
        <w:rPr>
          <w:sz w:val="28"/>
          <w:szCs w:val="28"/>
        </w:rPr>
        <w:t xml:space="preserve">планируется </w:t>
      </w:r>
      <w:r w:rsidR="00C82E01">
        <w:rPr>
          <w:sz w:val="28"/>
          <w:szCs w:val="28"/>
        </w:rPr>
        <w:t xml:space="preserve">проведение методической </w:t>
      </w:r>
      <w:r w:rsidR="00A97B9B" w:rsidRPr="00587AF3">
        <w:rPr>
          <w:sz w:val="28"/>
          <w:szCs w:val="28"/>
        </w:rPr>
        <w:t>работ</w:t>
      </w:r>
      <w:r w:rsidR="00C82E01">
        <w:rPr>
          <w:sz w:val="28"/>
          <w:szCs w:val="28"/>
        </w:rPr>
        <w:t>ы</w:t>
      </w:r>
      <w:r w:rsidR="00A97B9B" w:rsidRPr="00587AF3">
        <w:rPr>
          <w:sz w:val="28"/>
          <w:szCs w:val="28"/>
        </w:rPr>
        <w:t xml:space="preserve"> с о</w:t>
      </w:r>
      <w:r w:rsidRPr="00587AF3">
        <w:rPr>
          <w:sz w:val="28"/>
          <w:szCs w:val="28"/>
        </w:rPr>
        <w:t>рганами местного самоуправления</w:t>
      </w:r>
      <w:r w:rsidR="00A97B9B" w:rsidRPr="00587AF3">
        <w:rPr>
          <w:sz w:val="28"/>
          <w:szCs w:val="28"/>
        </w:rPr>
        <w:t>.</w:t>
      </w:r>
    </w:p>
    <w:p w:rsidR="00A97B9B" w:rsidRPr="00587AF3" w:rsidRDefault="00A97B9B" w:rsidP="0058069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87AF3">
        <w:rPr>
          <w:rFonts w:ascii="Times New Roman" w:hAnsi="Times New Roman" w:cs="Times New Roman"/>
          <w:sz w:val="28"/>
          <w:szCs w:val="28"/>
        </w:rPr>
        <w:t>По итогам готовности всех муниципальных образований будет принят закон края об установления единой даты</w:t>
      </w:r>
      <w:r w:rsidR="0058069C" w:rsidRPr="00587AF3">
        <w:rPr>
          <w:rFonts w:ascii="Times New Roman" w:hAnsi="Times New Roman" w:cs="Times New Roman"/>
          <w:sz w:val="28"/>
          <w:szCs w:val="28"/>
        </w:rPr>
        <w:t xml:space="preserve"> порядка определения на территории Красноярского края налоговой базы по налогу на имущество физических лиц исходя из кадастровой стоимости объектов налогообложения.</w:t>
      </w:r>
    </w:p>
    <w:p w:rsidR="00EF233C" w:rsidRDefault="00EF233C" w:rsidP="00EF233C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</w:p>
    <w:p w:rsidR="00C82E01" w:rsidRDefault="00C82E01" w:rsidP="009004A1">
      <w:pPr>
        <w:ind w:firstLine="709"/>
        <w:jc w:val="both"/>
        <w:rPr>
          <w:rFonts w:eastAsia="Calibri"/>
          <w:bCs/>
          <w:sz w:val="28"/>
          <w:szCs w:val="28"/>
        </w:rPr>
      </w:pPr>
    </w:p>
    <w:p w:rsidR="009004A1" w:rsidRPr="00587AF3" w:rsidRDefault="00A01BA9" w:rsidP="009004A1">
      <w:pPr>
        <w:ind w:firstLine="709"/>
        <w:jc w:val="both"/>
        <w:rPr>
          <w:rFonts w:eastAsia="Calibri"/>
          <w:bCs/>
          <w:sz w:val="28"/>
          <w:szCs w:val="28"/>
        </w:rPr>
      </w:pPr>
      <w:r w:rsidRPr="00587AF3">
        <w:rPr>
          <w:rFonts w:eastAsia="Calibri"/>
          <w:bCs/>
          <w:sz w:val="28"/>
          <w:szCs w:val="28"/>
        </w:rPr>
        <w:t xml:space="preserve">В июле 2016 года принят Федеральный закон № 248-ФЗ </w:t>
      </w:r>
      <w:r w:rsidR="009004A1" w:rsidRPr="00587AF3">
        <w:rPr>
          <w:rFonts w:eastAsia="Calibri"/>
          <w:b/>
          <w:bCs/>
          <w:sz w:val="28"/>
          <w:szCs w:val="28"/>
        </w:rPr>
        <w:t>«</w:t>
      </w:r>
      <w:r w:rsidR="009004A1" w:rsidRPr="00587AF3">
        <w:rPr>
          <w:rFonts w:eastAsia="Calibri"/>
          <w:bCs/>
          <w:sz w:val="28"/>
          <w:szCs w:val="28"/>
        </w:rPr>
        <w:t xml:space="preserve">О внесении изменений в </w:t>
      </w:r>
      <w:r w:rsidRPr="00587AF3">
        <w:rPr>
          <w:rFonts w:eastAsia="Calibri"/>
          <w:bCs/>
          <w:sz w:val="28"/>
          <w:szCs w:val="28"/>
        </w:rPr>
        <w:t xml:space="preserve">часть вторую </w:t>
      </w:r>
      <w:r w:rsidR="009004A1" w:rsidRPr="00587AF3">
        <w:rPr>
          <w:rFonts w:eastAsia="Calibri"/>
          <w:bCs/>
          <w:sz w:val="28"/>
          <w:szCs w:val="28"/>
        </w:rPr>
        <w:t>Налогов</w:t>
      </w:r>
      <w:r w:rsidRPr="00587AF3">
        <w:rPr>
          <w:rFonts w:eastAsia="Calibri"/>
          <w:bCs/>
          <w:sz w:val="28"/>
          <w:szCs w:val="28"/>
        </w:rPr>
        <w:t>ого</w:t>
      </w:r>
      <w:r w:rsidR="009004A1" w:rsidRPr="00587AF3">
        <w:rPr>
          <w:rFonts w:eastAsia="Calibri"/>
          <w:bCs/>
          <w:sz w:val="28"/>
          <w:szCs w:val="28"/>
        </w:rPr>
        <w:t xml:space="preserve"> кодекс</w:t>
      </w:r>
      <w:r w:rsidRPr="00587AF3">
        <w:rPr>
          <w:rFonts w:eastAsia="Calibri"/>
          <w:bCs/>
          <w:sz w:val="28"/>
          <w:szCs w:val="28"/>
        </w:rPr>
        <w:t>а</w:t>
      </w:r>
      <w:r w:rsidR="009004A1" w:rsidRPr="00587AF3">
        <w:rPr>
          <w:rFonts w:eastAsia="Calibri"/>
          <w:bCs/>
          <w:sz w:val="28"/>
          <w:szCs w:val="28"/>
        </w:rPr>
        <w:t xml:space="preserve"> Российской Федерации»</w:t>
      </w:r>
      <w:r w:rsidRPr="00587AF3">
        <w:rPr>
          <w:rFonts w:eastAsia="Calibri"/>
          <w:bCs/>
          <w:sz w:val="28"/>
          <w:szCs w:val="28"/>
        </w:rPr>
        <w:t>.</w:t>
      </w:r>
      <w:r w:rsidR="00705F05">
        <w:rPr>
          <w:rFonts w:eastAsia="Calibri"/>
          <w:bCs/>
          <w:sz w:val="28"/>
          <w:szCs w:val="28"/>
        </w:rPr>
        <w:t xml:space="preserve"> </w:t>
      </w:r>
      <w:r w:rsidR="009D4DDB" w:rsidRPr="00587AF3">
        <w:rPr>
          <w:rFonts w:eastAsia="Calibri"/>
          <w:bCs/>
          <w:sz w:val="28"/>
          <w:szCs w:val="28"/>
        </w:rPr>
        <w:t>Данный Федеральный закон принят</w:t>
      </w:r>
      <w:r w:rsidR="009004A1" w:rsidRPr="00587AF3">
        <w:rPr>
          <w:rFonts w:eastAsia="Calibri"/>
          <w:bCs/>
          <w:sz w:val="28"/>
          <w:szCs w:val="28"/>
        </w:rPr>
        <w:t xml:space="preserve"> в связи с</w:t>
      </w:r>
      <w:r w:rsidR="00E426B7">
        <w:rPr>
          <w:sz w:val="28"/>
          <w:szCs w:val="28"/>
        </w:rPr>
        <w:t xml:space="preserve"> отменой с 1 января 2017 </w:t>
      </w:r>
      <w:r w:rsidR="0006377E" w:rsidRPr="00587AF3">
        <w:rPr>
          <w:sz w:val="28"/>
          <w:szCs w:val="28"/>
        </w:rPr>
        <w:t xml:space="preserve">года Общероссийского классификатора видов экономической деятельности </w:t>
      </w:r>
      <w:r w:rsidR="00705F05">
        <w:rPr>
          <w:sz w:val="28"/>
          <w:szCs w:val="28"/>
        </w:rPr>
        <w:br/>
      </w:r>
      <w:hyperlink r:id="rId8" w:history="1">
        <w:r w:rsidR="0006377E" w:rsidRPr="00FC564C">
          <w:rPr>
            <w:rFonts w:eastAsia="Calibri"/>
            <w:bCs/>
            <w:sz w:val="28"/>
            <w:szCs w:val="28"/>
          </w:rPr>
          <w:t>ОК 029-2001</w:t>
        </w:r>
      </w:hyperlink>
      <w:r w:rsidR="0006377E" w:rsidRPr="00FC564C">
        <w:rPr>
          <w:rFonts w:eastAsia="Calibri"/>
          <w:bCs/>
          <w:sz w:val="28"/>
          <w:szCs w:val="28"/>
        </w:rPr>
        <w:t xml:space="preserve"> (КДЕС Ред. 1) и Общероссийского классификатора услуг населению</w:t>
      </w:r>
      <w:r w:rsidR="0006377E" w:rsidRPr="00587AF3">
        <w:rPr>
          <w:sz w:val="28"/>
          <w:szCs w:val="28"/>
        </w:rPr>
        <w:t xml:space="preserve"> (ОКУН</w:t>
      </w:r>
      <w:r w:rsidR="007B25B8" w:rsidRPr="00587AF3">
        <w:rPr>
          <w:sz w:val="28"/>
          <w:szCs w:val="28"/>
        </w:rPr>
        <w:t>).</w:t>
      </w:r>
    </w:p>
    <w:p w:rsidR="009D4DDB" w:rsidRPr="00587AF3" w:rsidRDefault="009004A1" w:rsidP="009004A1">
      <w:pPr>
        <w:ind w:firstLine="709"/>
        <w:jc w:val="both"/>
        <w:rPr>
          <w:rFonts w:eastAsia="Calibri"/>
          <w:bCs/>
          <w:sz w:val="28"/>
          <w:szCs w:val="28"/>
        </w:rPr>
      </w:pPr>
      <w:r w:rsidRPr="00587AF3">
        <w:rPr>
          <w:rFonts w:eastAsia="Calibri"/>
          <w:bCs/>
          <w:sz w:val="28"/>
          <w:szCs w:val="28"/>
        </w:rPr>
        <w:t xml:space="preserve">Во исполнение полномочий, установленных </w:t>
      </w:r>
      <w:r w:rsidR="009D4DDB" w:rsidRPr="00587AF3">
        <w:rPr>
          <w:rFonts w:eastAsia="Calibri"/>
          <w:bCs/>
          <w:sz w:val="28"/>
          <w:szCs w:val="28"/>
        </w:rPr>
        <w:t xml:space="preserve">данным </w:t>
      </w:r>
      <w:r w:rsidRPr="00587AF3">
        <w:rPr>
          <w:rFonts w:eastAsia="Calibri"/>
          <w:bCs/>
          <w:sz w:val="28"/>
          <w:szCs w:val="28"/>
        </w:rPr>
        <w:t>Федеральным законом</w:t>
      </w:r>
      <w:r w:rsidR="001A6D85" w:rsidRPr="00587AF3">
        <w:rPr>
          <w:rFonts w:eastAsia="Calibri"/>
          <w:bCs/>
          <w:sz w:val="28"/>
          <w:szCs w:val="28"/>
        </w:rPr>
        <w:t>,</w:t>
      </w:r>
      <w:r w:rsidRPr="00587AF3">
        <w:rPr>
          <w:rFonts w:eastAsia="Calibri"/>
          <w:bCs/>
          <w:sz w:val="28"/>
          <w:szCs w:val="28"/>
        </w:rPr>
        <w:t xml:space="preserve"> Правительство Р</w:t>
      </w:r>
      <w:r w:rsidR="009D4DDB" w:rsidRPr="00587AF3">
        <w:rPr>
          <w:rFonts w:eastAsia="Calibri"/>
          <w:bCs/>
          <w:sz w:val="28"/>
          <w:szCs w:val="28"/>
        </w:rPr>
        <w:t xml:space="preserve">оссийской </w:t>
      </w:r>
      <w:r w:rsidRPr="00587AF3">
        <w:rPr>
          <w:rFonts w:eastAsia="Calibri"/>
          <w:bCs/>
          <w:sz w:val="28"/>
          <w:szCs w:val="28"/>
        </w:rPr>
        <w:t>Ф</w:t>
      </w:r>
      <w:r w:rsidR="009D4DDB" w:rsidRPr="00587AF3">
        <w:rPr>
          <w:rFonts w:eastAsia="Calibri"/>
          <w:bCs/>
          <w:sz w:val="28"/>
          <w:szCs w:val="28"/>
        </w:rPr>
        <w:t xml:space="preserve">едерации </w:t>
      </w:r>
      <w:r w:rsidRPr="00587AF3">
        <w:rPr>
          <w:rFonts w:eastAsia="Calibri"/>
          <w:bCs/>
          <w:sz w:val="28"/>
          <w:szCs w:val="28"/>
        </w:rPr>
        <w:t xml:space="preserve">приступило к разработке проекта </w:t>
      </w:r>
      <w:r w:rsidR="009D4DDB" w:rsidRPr="00587AF3">
        <w:rPr>
          <w:rFonts w:eastAsia="Calibri"/>
          <w:bCs/>
          <w:sz w:val="28"/>
          <w:szCs w:val="28"/>
        </w:rPr>
        <w:t>нормативного акта</w:t>
      </w:r>
      <w:r w:rsidRPr="00587AF3">
        <w:rPr>
          <w:rFonts w:eastAsia="Calibri"/>
          <w:bCs/>
          <w:sz w:val="28"/>
          <w:szCs w:val="28"/>
        </w:rPr>
        <w:t xml:space="preserve">, которым определяются коды видов деятельности </w:t>
      </w:r>
      <w:r w:rsidR="001A6D85" w:rsidRPr="00587AF3">
        <w:rPr>
          <w:rFonts w:eastAsia="Calibri"/>
          <w:bCs/>
          <w:sz w:val="28"/>
          <w:szCs w:val="28"/>
        </w:rPr>
        <w:br/>
      </w:r>
      <w:r w:rsidRPr="00587AF3">
        <w:rPr>
          <w:rFonts w:eastAsia="Calibri"/>
          <w:bCs/>
          <w:sz w:val="28"/>
          <w:szCs w:val="28"/>
        </w:rPr>
        <w:t>в соответствии с Общероссийским классификатором видов экономической деятельности</w:t>
      </w:r>
      <w:r w:rsidR="00E426B7" w:rsidRPr="00E426B7">
        <w:rPr>
          <w:rFonts w:eastAsia="Calibri"/>
          <w:bCs/>
          <w:sz w:val="28"/>
          <w:szCs w:val="28"/>
        </w:rPr>
        <w:t xml:space="preserve"> </w:t>
      </w:r>
      <w:r w:rsidR="00E426B7" w:rsidRPr="00705F05">
        <w:rPr>
          <w:rFonts w:eastAsia="Calibri"/>
          <w:bCs/>
          <w:sz w:val="28"/>
          <w:szCs w:val="28"/>
        </w:rPr>
        <w:t>(ОКВЭД 2)</w:t>
      </w:r>
      <w:r w:rsidRPr="00705F05">
        <w:rPr>
          <w:rFonts w:eastAsia="Calibri"/>
          <w:bCs/>
          <w:sz w:val="28"/>
          <w:szCs w:val="28"/>
        </w:rPr>
        <w:t>,</w:t>
      </w:r>
      <w:r w:rsidRPr="00587AF3">
        <w:rPr>
          <w:rFonts w:eastAsia="Calibri"/>
          <w:bCs/>
          <w:sz w:val="28"/>
          <w:szCs w:val="28"/>
        </w:rPr>
        <w:t xml:space="preserve"> относящихся к бытовым услугам, для целей применения</w:t>
      </w:r>
      <w:r w:rsidR="00E426B7">
        <w:rPr>
          <w:rFonts w:eastAsia="Calibri"/>
          <w:bCs/>
          <w:sz w:val="28"/>
          <w:szCs w:val="28"/>
        </w:rPr>
        <w:t xml:space="preserve"> глав </w:t>
      </w:r>
      <w:r w:rsidRPr="00587AF3">
        <w:rPr>
          <w:rFonts w:eastAsia="Calibri"/>
          <w:bCs/>
          <w:sz w:val="28"/>
          <w:szCs w:val="28"/>
        </w:rPr>
        <w:t>26.2, 26.3 и 26.5 Налогового кодекса Российской Федерации</w:t>
      </w:r>
      <w:r w:rsidR="009D4DDB" w:rsidRPr="00587AF3">
        <w:rPr>
          <w:rFonts w:eastAsia="Calibri"/>
          <w:bCs/>
          <w:sz w:val="28"/>
          <w:szCs w:val="28"/>
        </w:rPr>
        <w:t xml:space="preserve">. </w:t>
      </w:r>
      <w:r w:rsidRPr="00587AF3">
        <w:rPr>
          <w:rFonts w:eastAsia="Calibri"/>
          <w:bCs/>
          <w:sz w:val="28"/>
          <w:szCs w:val="28"/>
        </w:rPr>
        <w:t xml:space="preserve"> </w:t>
      </w:r>
    </w:p>
    <w:p w:rsidR="009D4DDB" w:rsidRPr="004512DC" w:rsidRDefault="00705F05" w:rsidP="004512DC">
      <w:pPr>
        <w:ind w:firstLine="709"/>
        <w:jc w:val="both"/>
        <w:rPr>
          <w:rFonts w:eastAsia="Calibri"/>
          <w:bCs/>
          <w:color w:val="FF0000"/>
          <w:sz w:val="28"/>
          <w:szCs w:val="28"/>
        </w:rPr>
      </w:pPr>
      <w:r>
        <w:rPr>
          <w:rFonts w:eastAsia="Calibri"/>
          <w:bCs/>
          <w:sz w:val="28"/>
          <w:szCs w:val="28"/>
        </w:rPr>
        <w:lastRenderedPageBreak/>
        <w:t xml:space="preserve">По мере </w:t>
      </w:r>
      <w:r w:rsidR="009D4DDB" w:rsidRPr="00587AF3">
        <w:rPr>
          <w:rFonts w:eastAsia="Calibri"/>
          <w:bCs/>
          <w:sz w:val="28"/>
          <w:szCs w:val="28"/>
        </w:rPr>
        <w:t>приняти</w:t>
      </w:r>
      <w:r>
        <w:rPr>
          <w:rFonts w:eastAsia="Calibri"/>
          <w:bCs/>
          <w:sz w:val="28"/>
          <w:szCs w:val="28"/>
        </w:rPr>
        <w:t>я</w:t>
      </w:r>
      <w:r w:rsidR="009D4DDB" w:rsidRPr="00587AF3">
        <w:rPr>
          <w:rFonts w:eastAsia="Calibri"/>
          <w:bCs/>
          <w:sz w:val="28"/>
          <w:szCs w:val="28"/>
        </w:rPr>
        <w:t xml:space="preserve"> </w:t>
      </w:r>
      <w:r>
        <w:rPr>
          <w:rFonts w:eastAsia="Calibri"/>
          <w:bCs/>
          <w:sz w:val="28"/>
          <w:szCs w:val="28"/>
        </w:rPr>
        <w:t xml:space="preserve">нормативного правового акта </w:t>
      </w:r>
      <w:r w:rsidR="00162921">
        <w:rPr>
          <w:rFonts w:eastAsia="Calibri"/>
          <w:bCs/>
          <w:sz w:val="28"/>
          <w:szCs w:val="28"/>
        </w:rPr>
        <w:t xml:space="preserve">будут </w:t>
      </w:r>
      <w:r w:rsidR="009004A1" w:rsidRPr="00587AF3">
        <w:rPr>
          <w:rFonts w:eastAsia="Calibri"/>
          <w:bCs/>
          <w:sz w:val="28"/>
          <w:szCs w:val="28"/>
        </w:rPr>
        <w:t>внесен</w:t>
      </w:r>
      <w:r w:rsidR="00162921">
        <w:rPr>
          <w:rFonts w:eastAsia="Calibri"/>
          <w:bCs/>
          <w:sz w:val="28"/>
          <w:szCs w:val="28"/>
        </w:rPr>
        <w:t>ы</w:t>
      </w:r>
      <w:r w:rsidR="009004A1" w:rsidRPr="00587AF3">
        <w:rPr>
          <w:rFonts w:eastAsia="Calibri"/>
          <w:bCs/>
          <w:sz w:val="28"/>
          <w:szCs w:val="28"/>
        </w:rPr>
        <w:t xml:space="preserve"> изменени</w:t>
      </w:r>
      <w:r w:rsidR="00162921">
        <w:rPr>
          <w:rFonts w:eastAsia="Calibri"/>
          <w:bCs/>
          <w:sz w:val="28"/>
          <w:szCs w:val="28"/>
        </w:rPr>
        <w:t>я</w:t>
      </w:r>
      <w:r w:rsidR="009004A1" w:rsidRPr="00587AF3">
        <w:rPr>
          <w:rFonts w:eastAsia="Calibri"/>
          <w:bCs/>
          <w:sz w:val="28"/>
          <w:szCs w:val="28"/>
        </w:rPr>
        <w:t xml:space="preserve"> в Закон края</w:t>
      </w:r>
      <w:r w:rsidR="003E53E3">
        <w:rPr>
          <w:rFonts w:eastAsia="Calibri"/>
          <w:bCs/>
          <w:sz w:val="28"/>
          <w:szCs w:val="28"/>
        </w:rPr>
        <w:t xml:space="preserve"> </w:t>
      </w:r>
      <w:r w:rsidR="003E53E3" w:rsidRPr="003E53E3">
        <w:rPr>
          <w:rFonts w:eastAsia="Calibri"/>
          <w:bCs/>
          <w:sz w:val="28"/>
          <w:szCs w:val="28"/>
        </w:rPr>
        <w:t xml:space="preserve">Закон Красноярского края от 25.06.2015 </w:t>
      </w:r>
      <w:r w:rsidR="00EF233C">
        <w:rPr>
          <w:rFonts w:eastAsia="Calibri"/>
          <w:bCs/>
          <w:sz w:val="28"/>
          <w:szCs w:val="28"/>
        </w:rPr>
        <w:t>№ </w:t>
      </w:r>
      <w:r w:rsidR="003E53E3" w:rsidRPr="003E53E3">
        <w:rPr>
          <w:rFonts w:eastAsia="Calibri"/>
          <w:bCs/>
          <w:sz w:val="28"/>
          <w:szCs w:val="28"/>
        </w:rPr>
        <w:t>8-3530</w:t>
      </w:r>
      <w:r w:rsidR="003E53E3">
        <w:rPr>
          <w:rFonts w:eastAsia="Calibri"/>
          <w:bCs/>
          <w:sz w:val="28"/>
          <w:szCs w:val="28"/>
        </w:rPr>
        <w:t xml:space="preserve"> </w:t>
      </w:r>
      <w:r w:rsidR="009D4DDB" w:rsidRPr="00587AF3">
        <w:rPr>
          <w:rFonts w:eastAsia="Calibri"/>
          <w:bCs/>
          <w:sz w:val="28"/>
          <w:szCs w:val="28"/>
        </w:rPr>
        <w:t>«</w:t>
      </w:r>
      <w:r w:rsidR="009004A1" w:rsidRPr="00587AF3">
        <w:rPr>
          <w:rFonts w:eastAsia="Calibri"/>
          <w:bCs/>
          <w:sz w:val="28"/>
          <w:szCs w:val="28"/>
        </w:rPr>
        <w:t>Об</w:t>
      </w:r>
      <w:r w:rsidR="00EF233C">
        <w:rPr>
          <w:rFonts w:eastAsia="Calibri"/>
          <w:bCs/>
          <w:sz w:val="28"/>
          <w:szCs w:val="28"/>
        </w:rPr>
        <w:t> </w:t>
      </w:r>
      <w:r>
        <w:rPr>
          <w:rFonts w:eastAsia="Calibri"/>
          <w:bCs/>
          <w:sz w:val="28"/>
          <w:szCs w:val="28"/>
        </w:rPr>
        <w:t>установлении ставок налогов для </w:t>
      </w:r>
      <w:r w:rsidR="009004A1" w:rsidRPr="00587AF3">
        <w:rPr>
          <w:rFonts w:eastAsia="Calibri"/>
          <w:bCs/>
          <w:sz w:val="28"/>
          <w:szCs w:val="28"/>
        </w:rPr>
        <w:t>налогоплательщиков, впервые зарегистрированных в качестве ин</w:t>
      </w:r>
      <w:r w:rsidR="00EF233C">
        <w:rPr>
          <w:rFonts w:eastAsia="Calibri"/>
          <w:bCs/>
          <w:sz w:val="28"/>
          <w:szCs w:val="28"/>
        </w:rPr>
        <w:t>дивидуальных предпринимателей и </w:t>
      </w:r>
      <w:r w:rsidR="009004A1" w:rsidRPr="00587AF3">
        <w:rPr>
          <w:rFonts w:eastAsia="Calibri"/>
          <w:bCs/>
          <w:sz w:val="28"/>
          <w:szCs w:val="28"/>
        </w:rPr>
        <w:t>перешедших на упрощенную систему налогообложения и (или) патентную систему налогообложения» в части приведения видов</w:t>
      </w:r>
      <w:r w:rsidR="009004A1" w:rsidRPr="00AE2FD6">
        <w:rPr>
          <w:rFonts w:eastAsia="Calibri"/>
          <w:bCs/>
          <w:sz w:val="28"/>
          <w:szCs w:val="28"/>
        </w:rPr>
        <w:t xml:space="preserve"> экономической деятель</w:t>
      </w:r>
      <w:r>
        <w:rPr>
          <w:rFonts w:eastAsia="Calibri"/>
          <w:bCs/>
          <w:sz w:val="28"/>
          <w:szCs w:val="28"/>
        </w:rPr>
        <w:t>ности и видов услуг населению в</w:t>
      </w:r>
      <w:r w:rsidR="00EF233C">
        <w:rPr>
          <w:rFonts w:eastAsia="Calibri"/>
          <w:bCs/>
          <w:sz w:val="28"/>
          <w:szCs w:val="28"/>
        </w:rPr>
        <w:t xml:space="preserve"> </w:t>
      </w:r>
      <w:r w:rsidR="009004A1" w:rsidRPr="00AE2FD6">
        <w:rPr>
          <w:rFonts w:eastAsia="Calibri"/>
          <w:bCs/>
          <w:sz w:val="28"/>
          <w:szCs w:val="28"/>
        </w:rPr>
        <w:t>соответствие с</w:t>
      </w:r>
      <w:r w:rsidR="00EF233C">
        <w:rPr>
          <w:rFonts w:eastAsia="Calibri"/>
          <w:bCs/>
          <w:sz w:val="28"/>
          <w:szCs w:val="28"/>
        </w:rPr>
        <w:t xml:space="preserve"> </w:t>
      </w:r>
      <w:r w:rsidR="009004A1" w:rsidRPr="00AE2FD6">
        <w:rPr>
          <w:rFonts w:eastAsia="Calibri"/>
          <w:bCs/>
          <w:sz w:val="28"/>
          <w:szCs w:val="28"/>
        </w:rPr>
        <w:t>ОКВЭД</w:t>
      </w:r>
      <w:r w:rsidR="00CC6598" w:rsidRPr="00AE2FD6">
        <w:rPr>
          <w:rFonts w:eastAsia="Calibri"/>
          <w:bCs/>
          <w:sz w:val="28"/>
          <w:szCs w:val="28"/>
        </w:rPr>
        <w:t xml:space="preserve"> </w:t>
      </w:r>
      <w:r w:rsidR="009004A1" w:rsidRPr="00AE2FD6">
        <w:rPr>
          <w:rFonts w:eastAsia="Calibri"/>
          <w:bCs/>
          <w:sz w:val="28"/>
          <w:szCs w:val="28"/>
        </w:rPr>
        <w:t xml:space="preserve">2. </w:t>
      </w:r>
      <w:r w:rsidR="004512DC">
        <w:rPr>
          <w:rFonts w:eastAsia="Calibri"/>
          <w:bCs/>
          <w:sz w:val="28"/>
          <w:szCs w:val="28"/>
        </w:rPr>
        <w:t xml:space="preserve">А так же будут внесены изменение в </w:t>
      </w:r>
      <w:r w:rsidR="004512DC" w:rsidRPr="004512DC">
        <w:rPr>
          <w:rFonts w:eastAsia="Calibri"/>
          <w:bCs/>
          <w:sz w:val="28"/>
          <w:szCs w:val="28"/>
        </w:rPr>
        <w:t xml:space="preserve">решением Уярского районного Совета депутатов </w:t>
      </w:r>
      <w:r w:rsidR="004512DC">
        <w:rPr>
          <w:rFonts w:eastAsia="Calibri"/>
          <w:bCs/>
          <w:sz w:val="28"/>
          <w:szCs w:val="28"/>
        </w:rPr>
        <w:t>«О</w:t>
      </w:r>
      <w:r w:rsidR="004512DC" w:rsidRPr="004512DC">
        <w:rPr>
          <w:rFonts w:eastAsia="Calibri"/>
          <w:bCs/>
          <w:sz w:val="28"/>
          <w:szCs w:val="28"/>
        </w:rPr>
        <w:t>б установлении значения корректирующего коэффициента базовой доходности К2 для расчета единого налога на вмененный доход для отдельных видов деятельности</w:t>
      </w:r>
      <w:r w:rsidR="004512DC">
        <w:rPr>
          <w:rFonts w:eastAsia="Calibri"/>
          <w:bCs/>
          <w:sz w:val="28"/>
          <w:szCs w:val="28"/>
        </w:rPr>
        <w:t>»</w:t>
      </w:r>
      <w:r w:rsidR="004512DC" w:rsidRPr="004512DC">
        <w:rPr>
          <w:rFonts w:eastAsia="Calibri"/>
          <w:bCs/>
          <w:sz w:val="28"/>
          <w:szCs w:val="28"/>
        </w:rPr>
        <w:t xml:space="preserve"> в части </w:t>
      </w:r>
      <w:r w:rsidR="004512DC">
        <w:rPr>
          <w:rFonts w:eastAsia="Calibri"/>
          <w:bCs/>
          <w:sz w:val="28"/>
          <w:szCs w:val="28"/>
        </w:rPr>
        <w:t>разграничения видов</w:t>
      </w:r>
      <w:r w:rsidR="004512DC" w:rsidRPr="004512DC">
        <w:t xml:space="preserve"> </w:t>
      </w:r>
      <w:r w:rsidR="004512DC" w:rsidRPr="004512DC">
        <w:rPr>
          <w:rFonts w:eastAsia="Calibri"/>
          <w:bCs/>
          <w:sz w:val="28"/>
          <w:szCs w:val="28"/>
        </w:rPr>
        <w:t>деятельности в соответствии с Общероссийским классификатором видов экономической деятельности (ОКВЭД 2), относящихся к бытовым услугам</w:t>
      </w:r>
      <w:r w:rsidR="000E2411">
        <w:rPr>
          <w:rFonts w:eastAsia="Calibri"/>
          <w:bCs/>
          <w:sz w:val="28"/>
          <w:szCs w:val="28"/>
        </w:rPr>
        <w:t>.</w:t>
      </w:r>
    </w:p>
    <w:p w:rsidR="00EF233C" w:rsidRPr="004512DC" w:rsidRDefault="00EF233C" w:rsidP="00EF233C">
      <w:pPr>
        <w:autoSpaceDE w:val="0"/>
        <w:autoSpaceDN w:val="0"/>
        <w:adjustRightInd w:val="0"/>
        <w:ind w:firstLine="709"/>
        <w:jc w:val="both"/>
        <w:rPr>
          <w:rFonts w:eastAsia="Calibri"/>
          <w:b/>
          <w:color w:val="FF0000"/>
          <w:sz w:val="28"/>
          <w:szCs w:val="28"/>
        </w:rPr>
      </w:pPr>
    </w:p>
    <w:p w:rsidR="00702141" w:rsidRPr="00587AF3" w:rsidRDefault="00ED172D" w:rsidP="0070214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87AF3">
        <w:rPr>
          <w:sz w:val="28"/>
          <w:szCs w:val="28"/>
        </w:rPr>
        <w:t xml:space="preserve">Статьей 227.1 Налогового кодекса Российской Федерации определены особенности исчисления налога на доходы физических лиц (далее – НДФЛ) </w:t>
      </w:r>
      <w:r w:rsidRPr="00587AF3">
        <w:rPr>
          <w:sz w:val="28"/>
          <w:szCs w:val="28"/>
        </w:rPr>
        <w:br/>
        <w:t xml:space="preserve">в отношении </w:t>
      </w:r>
      <w:r w:rsidR="009004A1" w:rsidRPr="00587AF3">
        <w:rPr>
          <w:sz w:val="28"/>
          <w:szCs w:val="28"/>
        </w:rPr>
        <w:t>иностранны</w:t>
      </w:r>
      <w:r w:rsidRPr="00587AF3">
        <w:rPr>
          <w:sz w:val="28"/>
          <w:szCs w:val="28"/>
        </w:rPr>
        <w:t>х</w:t>
      </w:r>
      <w:r w:rsidR="009004A1" w:rsidRPr="00587AF3">
        <w:rPr>
          <w:sz w:val="28"/>
          <w:szCs w:val="28"/>
        </w:rPr>
        <w:t xml:space="preserve"> граждан, </w:t>
      </w:r>
      <w:r w:rsidRPr="00587AF3">
        <w:rPr>
          <w:sz w:val="28"/>
          <w:szCs w:val="28"/>
        </w:rPr>
        <w:t xml:space="preserve">осуществляющих </w:t>
      </w:r>
      <w:r w:rsidR="009004A1" w:rsidRPr="00587AF3">
        <w:rPr>
          <w:sz w:val="28"/>
          <w:szCs w:val="28"/>
        </w:rPr>
        <w:t>трудов</w:t>
      </w:r>
      <w:r w:rsidRPr="00587AF3">
        <w:rPr>
          <w:sz w:val="28"/>
          <w:szCs w:val="28"/>
        </w:rPr>
        <w:t>ую</w:t>
      </w:r>
      <w:r w:rsidR="009004A1" w:rsidRPr="00587AF3">
        <w:rPr>
          <w:sz w:val="28"/>
          <w:szCs w:val="28"/>
        </w:rPr>
        <w:t xml:space="preserve"> деятельност</w:t>
      </w:r>
      <w:r w:rsidRPr="00587AF3">
        <w:rPr>
          <w:sz w:val="28"/>
          <w:szCs w:val="28"/>
        </w:rPr>
        <w:t>ь</w:t>
      </w:r>
      <w:r w:rsidR="009004A1" w:rsidRPr="00587AF3">
        <w:rPr>
          <w:sz w:val="28"/>
          <w:szCs w:val="28"/>
        </w:rPr>
        <w:t xml:space="preserve"> </w:t>
      </w:r>
      <w:r w:rsidR="00BD51D4" w:rsidRPr="00587AF3">
        <w:rPr>
          <w:sz w:val="28"/>
          <w:szCs w:val="28"/>
        </w:rPr>
        <w:br/>
      </w:r>
      <w:r w:rsidR="009004A1" w:rsidRPr="00587AF3">
        <w:rPr>
          <w:sz w:val="28"/>
          <w:szCs w:val="28"/>
        </w:rPr>
        <w:t xml:space="preserve">по найму </w:t>
      </w:r>
      <w:r w:rsidRPr="00587AF3">
        <w:rPr>
          <w:sz w:val="28"/>
          <w:szCs w:val="28"/>
        </w:rPr>
        <w:t>в Российской Федерации</w:t>
      </w:r>
      <w:r w:rsidR="009004A1" w:rsidRPr="00587AF3">
        <w:rPr>
          <w:sz w:val="28"/>
          <w:szCs w:val="28"/>
        </w:rPr>
        <w:t xml:space="preserve">. </w:t>
      </w:r>
      <w:r w:rsidRPr="00587AF3">
        <w:rPr>
          <w:sz w:val="28"/>
          <w:szCs w:val="28"/>
        </w:rPr>
        <w:t>Согласно положениям данной статьи</w:t>
      </w:r>
      <w:r w:rsidR="004512DC">
        <w:rPr>
          <w:sz w:val="28"/>
          <w:szCs w:val="28"/>
        </w:rPr>
        <w:t>,</w:t>
      </w:r>
      <w:r w:rsidRPr="00587AF3">
        <w:rPr>
          <w:sz w:val="28"/>
          <w:szCs w:val="28"/>
        </w:rPr>
        <w:t xml:space="preserve"> </w:t>
      </w:r>
      <w:r w:rsidR="00BD51D4" w:rsidRPr="00587AF3">
        <w:rPr>
          <w:sz w:val="28"/>
          <w:szCs w:val="28"/>
        </w:rPr>
        <w:t xml:space="preserve">иностранными гражданами уплачиваются фиксированные авансовые платежи </w:t>
      </w:r>
      <w:r w:rsidR="009563D1" w:rsidRPr="00587AF3">
        <w:rPr>
          <w:sz w:val="28"/>
          <w:szCs w:val="28"/>
        </w:rPr>
        <w:br/>
      </w:r>
      <w:r w:rsidR="00BD51D4" w:rsidRPr="00587AF3">
        <w:rPr>
          <w:sz w:val="28"/>
          <w:szCs w:val="28"/>
        </w:rPr>
        <w:t>по НДФЛ за период действия патента</w:t>
      </w:r>
      <w:r w:rsidR="009563D1" w:rsidRPr="00587AF3">
        <w:rPr>
          <w:sz w:val="28"/>
          <w:szCs w:val="28"/>
        </w:rPr>
        <w:t xml:space="preserve"> на право осуществления трудовой деятельности.</w:t>
      </w:r>
      <w:r w:rsidR="00BD51D4" w:rsidRPr="00587AF3">
        <w:rPr>
          <w:sz w:val="28"/>
          <w:szCs w:val="28"/>
        </w:rPr>
        <w:t xml:space="preserve"> </w:t>
      </w:r>
    </w:p>
    <w:p w:rsidR="009004A1" w:rsidRPr="00587AF3" w:rsidRDefault="00702141" w:rsidP="0070214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87AF3">
        <w:rPr>
          <w:sz w:val="28"/>
          <w:szCs w:val="28"/>
        </w:rPr>
        <w:t>При этом ф</w:t>
      </w:r>
      <w:r w:rsidR="009004A1" w:rsidRPr="00587AF3">
        <w:rPr>
          <w:sz w:val="28"/>
          <w:szCs w:val="28"/>
        </w:rPr>
        <w:t xml:space="preserve">иксированный авансовый платеж по налогу на доходы физических лиц подлежит индексации не только на коэффициент-дефлятор, установленный на соответствующий календарный год, но также </w:t>
      </w:r>
      <w:r w:rsidRPr="00587AF3">
        <w:rPr>
          <w:sz w:val="28"/>
          <w:szCs w:val="28"/>
        </w:rPr>
        <w:br/>
      </w:r>
      <w:r w:rsidR="009004A1" w:rsidRPr="00587AF3">
        <w:rPr>
          <w:sz w:val="28"/>
          <w:szCs w:val="28"/>
        </w:rPr>
        <w:t>на коэффициент, отражающий региональные особенности рынка труда, устанавливаемый на соответствующий календарный год законами субъектов Российской Федерации.</w:t>
      </w:r>
    </w:p>
    <w:p w:rsidR="00C4659F" w:rsidRPr="00587AF3" w:rsidRDefault="00C4659F" w:rsidP="00C4659F">
      <w:pPr>
        <w:ind w:firstLine="748"/>
        <w:jc w:val="both"/>
        <w:rPr>
          <w:sz w:val="28"/>
          <w:szCs w:val="28"/>
        </w:rPr>
      </w:pPr>
      <w:r w:rsidRPr="00587AF3">
        <w:rPr>
          <w:sz w:val="28"/>
          <w:szCs w:val="28"/>
        </w:rPr>
        <w:t>Законом Красноярского края от 17.11.2015 №</w:t>
      </w:r>
      <w:r w:rsidR="00985D0B">
        <w:rPr>
          <w:sz w:val="28"/>
          <w:szCs w:val="28"/>
        </w:rPr>
        <w:t> </w:t>
      </w:r>
      <w:r w:rsidRPr="00587AF3">
        <w:rPr>
          <w:sz w:val="28"/>
          <w:szCs w:val="28"/>
        </w:rPr>
        <w:t xml:space="preserve">9-3866 </w:t>
      </w:r>
      <w:r w:rsidR="00985D0B">
        <w:rPr>
          <w:sz w:val="28"/>
          <w:szCs w:val="28"/>
        </w:rPr>
        <w:t>«</w:t>
      </w:r>
      <w:r w:rsidR="00985D0B" w:rsidRPr="00985D0B">
        <w:rPr>
          <w:sz w:val="28"/>
          <w:szCs w:val="28"/>
        </w:rPr>
        <w:t>Об установлении коэффициента, отражающего региональные особенности</w:t>
      </w:r>
      <w:r w:rsidR="00985D0B">
        <w:rPr>
          <w:sz w:val="28"/>
          <w:szCs w:val="28"/>
        </w:rPr>
        <w:t xml:space="preserve"> рынка труда на </w:t>
      </w:r>
      <w:r w:rsidR="00985D0B" w:rsidRPr="00985D0B">
        <w:rPr>
          <w:sz w:val="28"/>
          <w:szCs w:val="28"/>
        </w:rPr>
        <w:t>территории Красноярского края</w:t>
      </w:r>
      <w:r w:rsidR="00985D0B">
        <w:rPr>
          <w:sz w:val="28"/>
          <w:szCs w:val="28"/>
        </w:rPr>
        <w:t xml:space="preserve">» </w:t>
      </w:r>
      <w:r w:rsidR="00985D0B" w:rsidRPr="00587AF3">
        <w:rPr>
          <w:sz w:val="28"/>
          <w:szCs w:val="28"/>
        </w:rPr>
        <w:t xml:space="preserve">на 2016 год </w:t>
      </w:r>
      <w:r w:rsidRPr="00587AF3">
        <w:rPr>
          <w:sz w:val="28"/>
          <w:szCs w:val="28"/>
        </w:rPr>
        <w:t xml:space="preserve">установлен региональный коэффициент, применяемый в целях налогообложения доходов иностранных граждан, осуществляющих трудовую деятельность по найму </w:t>
      </w:r>
      <w:r w:rsidR="00985D0B">
        <w:rPr>
          <w:sz w:val="28"/>
          <w:szCs w:val="28"/>
        </w:rPr>
        <w:t>на основании патента, в </w:t>
      </w:r>
      <w:r w:rsidRPr="00587AF3">
        <w:rPr>
          <w:sz w:val="28"/>
          <w:szCs w:val="28"/>
        </w:rPr>
        <w:t>размере 1,67.</w:t>
      </w:r>
    </w:p>
    <w:p w:rsidR="00C4659F" w:rsidRPr="003B495A" w:rsidRDefault="00C4659F" w:rsidP="00C4659F">
      <w:pPr>
        <w:ind w:firstLine="748"/>
        <w:jc w:val="both"/>
        <w:rPr>
          <w:sz w:val="28"/>
          <w:szCs w:val="28"/>
        </w:rPr>
      </w:pPr>
      <w:r w:rsidRPr="003B495A">
        <w:rPr>
          <w:sz w:val="28"/>
          <w:szCs w:val="28"/>
        </w:rPr>
        <w:t xml:space="preserve">По данным Управления по вопросам миграции ГУ МВД России </w:t>
      </w:r>
      <w:r w:rsidRPr="003B495A">
        <w:rPr>
          <w:sz w:val="28"/>
          <w:szCs w:val="28"/>
        </w:rPr>
        <w:br/>
        <w:t xml:space="preserve">по </w:t>
      </w:r>
      <w:proofErr w:type="spellStart"/>
      <w:r w:rsidR="008D0FB4" w:rsidRPr="003B495A">
        <w:rPr>
          <w:sz w:val="28"/>
          <w:szCs w:val="28"/>
        </w:rPr>
        <w:t>Уярскому</w:t>
      </w:r>
      <w:proofErr w:type="spellEnd"/>
      <w:r w:rsidR="008D0FB4" w:rsidRPr="003B495A">
        <w:rPr>
          <w:sz w:val="28"/>
          <w:szCs w:val="28"/>
        </w:rPr>
        <w:t xml:space="preserve"> району</w:t>
      </w:r>
      <w:r w:rsidRPr="003B495A">
        <w:rPr>
          <w:sz w:val="28"/>
          <w:szCs w:val="28"/>
        </w:rPr>
        <w:t xml:space="preserve"> за </w:t>
      </w:r>
      <w:r w:rsidR="008D0FB4" w:rsidRPr="003B495A">
        <w:rPr>
          <w:sz w:val="28"/>
          <w:szCs w:val="28"/>
        </w:rPr>
        <w:t>9 месяцев</w:t>
      </w:r>
      <w:r w:rsidRPr="003B495A">
        <w:rPr>
          <w:sz w:val="28"/>
          <w:szCs w:val="28"/>
        </w:rPr>
        <w:t xml:space="preserve"> 2016 года иностранным гражданам выдано</w:t>
      </w:r>
      <w:r w:rsidR="008D0FB4" w:rsidRPr="003B495A">
        <w:rPr>
          <w:sz w:val="28"/>
          <w:szCs w:val="28"/>
        </w:rPr>
        <w:t xml:space="preserve"> 32</w:t>
      </w:r>
      <w:r w:rsidRPr="003B495A">
        <w:rPr>
          <w:sz w:val="28"/>
          <w:szCs w:val="28"/>
        </w:rPr>
        <w:t xml:space="preserve"> патента на осущест</w:t>
      </w:r>
      <w:r w:rsidR="00E426B7" w:rsidRPr="003B495A">
        <w:rPr>
          <w:sz w:val="28"/>
          <w:szCs w:val="28"/>
        </w:rPr>
        <w:t>вление трудовой деятельности на </w:t>
      </w:r>
      <w:r w:rsidRPr="003B495A">
        <w:rPr>
          <w:sz w:val="28"/>
          <w:szCs w:val="28"/>
        </w:rPr>
        <w:t xml:space="preserve">территории </w:t>
      </w:r>
      <w:r w:rsidR="00A35DCB" w:rsidRPr="003B495A">
        <w:rPr>
          <w:sz w:val="28"/>
          <w:szCs w:val="28"/>
        </w:rPr>
        <w:t>Уярского района</w:t>
      </w:r>
      <w:r w:rsidRPr="003B495A">
        <w:rPr>
          <w:sz w:val="28"/>
          <w:szCs w:val="28"/>
        </w:rPr>
        <w:t xml:space="preserve">, что на </w:t>
      </w:r>
      <w:r w:rsidR="00A35DCB" w:rsidRPr="003B495A">
        <w:rPr>
          <w:sz w:val="28"/>
          <w:szCs w:val="28"/>
        </w:rPr>
        <w:t>29</w:t>
      </w:r>
      <w:r w:rsidRPr="003B495A">
        <w:rPr>
          <w:sz w:val="28"/>
          <w:szCs w:val="28"/>
        </w:rPr>
        <w:t xml:space="preserve"> % меньше, чем в аналогичном периоде прошлого года.</w:t>
      </w:r>
    </w:p>
    <w:p w:rsidR="00C4659F" w:rsidRPr="00587AF3" w:rsidRDefault="00C4659F" w:rsidP="00C4659F">
      <w:pPr>
        <w:ind w:firstLine="748"/>
        <w:jc w:val="both"/>
        <w:rPr>
          <w:sz w:val="28"/>
          <w:szCs w:val="28"/>
        </w:rPr>
      </w:pPr>
      <w:r w:rsidRPr="00587AF3">
        <w:rPr>
          <w:sz w:val="28"/>
          <w:szCs w:val="28"/>
        </w:rPr>
        <w:t>Таким образом, рост стоимости патента в связи с увеличением коэффициента – дефлятора и регионального коэффициента, может рассматриваться одним из факторов, сдерживающих прибытие иностранных работников на территорию</w:t>
      </w:r>
      <w:r w:rsidR="003B495A">
        <w:rPr>
          <w:sz w:val="28"/>
          <w:szCs w:val="28"/>
        </w:rPr>
        <w:t>.</w:t>
      </w:r>
    </w:p>
    <w:p w:rsidR="00C4659F" w:rsidRPr="00587AF3" w:rsidRDefault="00C4659F" w:rsidP="00C4659F">
      <w:pPr>
        <w:ind w:firstLine="748"/>
        <w:jc w:val="both"/>
        <w:rPr>
          <w:sz w:val="28"/>
          <w:szCs w:val="28"/>
        </w:rPr>
      </w:pPr>
      <w:r w:rsidRPr="00587AF3">
        <w:rPr>
          <w:sz w:val="28"/>
          <w:szCs w:val="28"/>
        </w:rPr>
        <w:t xml:space="preserve">Учитывая, что привлечение иностранных работников является одним </w:t>
      </w:r>
      <w:r w:rsidRPr="00587AF3">
        <w:rPr>
          <w:sz w:val="28"/>
          <w:szCs w:val="28"/>
        </w:rPr>
        <w:br/>
        <w:t>из направлений кадрового обеспечения экономики Красноярского края</w:t>
      </w:r>
      <w:r w:rsidR="004512DC">
        <w:rPr>
          <w:sz w:val="28"/>
          <w:szCs w:val="28"/>
        </w:rPr>
        <w:t xml:space="preserve"> в целом</w:t>
      </w:r>
      <w:r w:rsidRPr="00587AF3">
        <w:rPr>
          <w:sz w:val="28"/>
          <w:szCs w:val="28"/>
        </w:rPr>
        <w:t xml:space="preserve">, с целью исключения сдерживающего прибытие иностранных </w:t>
      </w:r>
      <w:r w:rsidRPr="00587AF3">
        <w:rPr>
          <w:sz w:val="28"/>
          <w:szCs w:val="28"/>
        </w:rPr>
        <w:lastRenderedPageBreak/>
        <w:t xml:space="preserve">работников фактора, </w:t>
      </w:r>
      <w:r w:rsidR="003B495A">
        <w:rPr>
          <w:sz w:val="28"/>
          <w:szCs w:val="28"/>
        </w:rPr>
        <w:t xml:space="preserve">краем </w:t>
      </w:r>
      <w:r w:rsidR="00702141" w:rsidRPr="00587AF3">
        <w:rPr>
          <w:sz w:val="28"/>
          <w:szCs w:val="28"/>
        </w:rPr>
        <w:t>в 2017 году планируется</w:t>
      </w:r>
      <w:r w:rsidRPr="00587AF3">
        <w:rPr>
          <w:sz w:val="28"/>
          <w:szCs w:val="28"/>
        </w:rPr>
        <w:t xml:space="preserve"> сохранить региональный коэффициент на уровне 2016 года.</w:t>
      </w:r>
    </w:p>
    <w:p w:rsidR="00C4659F" w:rsidRPr="00C82E01" w:rsidRDefault="00C4659F" w:rsidP="00C4659F">
      <w:pPr>
        <w:ind w:firstLine="748"/>
        <w:jc w:val="both"/>
        <w:rPr>
          <w:color w:val="FF0000"/>
          <w:sz w:val="28"/>
          <w:szCs w:val="28"/>
        </w:rPr>
      </w:pPr>
      <w:r w:rsidRPr="00D73103">
        <w:rPr>
          <w:sz w:val="28"/>
          <w:szCs w:val="28"/>
        </w:rPr>
        <w:t xml:space="preserve">Поступления в </w:t>
      </w:r>
      <w:r w:rsidR="008F7DAA" w:rsidRPr="00D73103">
        <w:rPr>
          <w:sz w:val="28"/>
          <w:szCs w:val="28"/>
        </w:rPr>
        <w:t>районный</w:t>
      </w:r>
      <w:r w:rsidRPr="00D73103">
        <w:rPr>
          <w:sz w:val="28"/>
          <w:szCs w:val="28"/>
        </w:rPr>
        <w:t xml:space="preserve"> бюджет доход</w:t>
      </w:r>
      <w:r w:rsidR="00D73103" w:rsidRPr="00D73103">
        <w:rPr>
          <w:sz w:val="28"/>
          <w:szCs w:val="28"/>
        </w:rPr>
        <w:t>ов</w:t>
      </w:r>
      <w:r w:rsidRPr="00D73103">
        <w:rPr>
          <w:sz w:val="28"/>
          <w:szCs w:val="28"/>
        </w:rPr>
        <w:t xml:space="preserve"> физических лиц в виде фиксированных авансовых платежей с доходов, полученных физическими лицами, являющимися</w:t>
      </w:r>
      <w:r w:rsidRPr="00D73103">
        <w:rPr>
          <w:i/>
          <w:iCs/>
          <w:sz w:val="28"/>
          <w:szCs w:val="28"/>
        </w:rPr>
        <w:t xml:space="preserve"> </w:t>
      </w:r>
      <w:r w:rsidRPr="00D73103">
        <w:rPr>
          <w:sz w:val="28"/>
          <w:szCs w:val="28"/>
        </w:rPr>
        <w:t xml:space="preserve">иностранными гражданами, осуществляющими трудовую деятельность на основании патента, в 2017 году </w:t>
      </w:r>
      <w:r w:rsidR="008910CC" w:rsidRPr="00D73103">
        <w:rPr>
          <w:sz w:val="28"/>
          <w:szCs w:val="28"/>
        </w:rPr>
        <w:t>прогнозируются</w:t>
      </w:r>
      <w:r w:rsidRPr="00D73103">
        <w:rPr>
          <w:sz w:val="28"/>
          <w:szCs w:val="28"/>
        </w:rPr>
        <w:t xml:space="preserve"> в </w:t>
      </w:r>
      <w:r w:rsidRPr="00813E76">
        <w:rPr>
          <w:sz w:val="28"/>
          <w:szCs w:val="28"/>
        </w:rPr>
        <w:t xml:space="preserve">сумме </w:t>
      </w:r>
      <w:r w:rsidR="00813E76" w:rsidRPr="00813E76">
        <w:rPr>
          <w:sz w:val="28"/>
          <w:szCs w:val="28"/>
        </w:rPr>
        <w:t>158,0</w:t>
      </w:r>
      <w:r w:rsidRPr="00813E76">
        <w:rPr>
          <w:sz w:val="28"/>
          <w:szCs w:val="28"/>
        </w:rPr>
        <w:t> </w:t>
      </w:r>
      <w:r w:rsidR="00D73103" w:rsidRPr="00813E76">
        <w:rPr>
          <w:sz w:val="28"/>
          <w:szCs w:val="28"/>
        </w:rPr>
        <w:t>тыс.</w:t>
      </w:r>
      <w:r w:rsidRPr="00813E76">
        <w:rPr>
          <w:sz w:val="28"/>
          <w:szCs w:val="28"/>
        </w:rPr>
        <w:t xml:space="preserve"> рублей. </w:t>
      </w:r>
    </w:p>
    <w:p w:rsidR="00EF233C" w:rsidRDefault="00EF233C" w:rsidP="00EF233C">
      <w:pPr>
        <w:autoSpaceDE w:val="0"/>
        <w:autoSpaceDN w:val="0"/>
        <w:adjustRightInd w:val="0"/>
        <w:ind w:firstLine="709"/>
        <w:jc w:val="both"/>
        <w:rPr>
          <w:rFonts w:eastAsia="Calibri"/>
          <w:b/>
          <w:sz w:val="28"/>
          <w:szCs w:val="28"/>
        </w:rPr>
      </w:pPr>
    </w:p>
    <w:p w:rsidR="00F60FE9" w:rsidRPr="00587AF3" w:rsidRDefault="00F60FE9" w:rsidP="00F60FE9">
      <w:pPr>
        <w:ind w:right="-5" w:firstLine="670"/>
        <w:jc w:val="both"/>
        <w:rPr>
          <w:sz w:val="28"/>
          <w:szCs w:val="28"/>
        </w:rPr>
      </w:pPr>
      <w:r w:rsidRPr="00587AF3">
        <w:rPr>
          <w:sz w:val="28"/>
          <w:szCs w:val="28"/>
        </w:rPr>
        <w:t>В 201</w:t>
      </w:r>
      <w:r w:rsidR="002C3214" w:rsidRPr="00587AF3">
        <w:rPr>
          <w:sz w:val="28"/>
          <w:szCs w:val="28"/>
        </w:rPr>
        <w:t>7</w:t>
      </w:r>
      <w:r w:rsidRPr="00587AF3">
        <w:rPr>
          <w:sz w:val="28"/>
          <w:szCs w:val="28"/>
        </w:rPr>
        <w:t xml:space="preserve"> году продолжится работа по реализации мероприятий, направленных на повышение качества администрирования доходов бюджета </w:t>
      </w:r>
      <w:r w:rsidR="00162921">
        <w:rPr>
          <w:sz w:val="28"/>
          <w:szCs w:val="28"/>
        </w:rPr>
        <w:t>района</w:t>
      </w:r>
      <w:r w:rsidRPr="00587AF3">
        <w:rPr>
          <w:sz w:val="28"/>
          <w:szCs w:val="28"/>
        </w:rPr>
        <w:t xml:space="preserve"> посредством:</w:t>
      </w:r>
    </w:p>
    <w:p w:rsidR="00F60FE9" w:rsidRPr="00587AF3" w:rsidRDefault="00F60FE9" w:rsidP="00F60FE9">
      <w:pPr>
        <w:ind w:right="-5" w:firstLine="670"/>
        <w:jc w:val="both"/>
        <w:rPr>
          <w:sz w:val="28"/>
          <w:szCs w:val="28"/>
        </w:rPr>
      </w:pPr>
      <w:r w:rsidRPr="00587AF3">
        <w:rPr>
          <w:sz w:val="28"/>
          <w:szCs w:val="28"/>
        </w:rPr>
        <w:t>территориальных рабочих групп (комиссий) по снижению задолженности по налогам и сборам с участием налоговых инспекций, службы судебных приставов;</w:t>
      </w:r>
    </w:p>
    <w:p w:rsidR="00F60FE9" w:rsidRPr="00587AF3" w:rsidRDefault="00F60FE9" w:rsidP="00F60FE9">
      <w:pPr>
        <w:ind w:right="-5" w:firstLine="670"/>
        <w:jc w:val="both"/>
        <w:rPr>
          <w:sz w:val="28"/>
          <w:szCs w:val="28"/>
        </w:rPr>
      </w:pPr>
      <w:r w:rsidRPr="00587AF3">
        <w:rPr>
          <w:sz w:val="28"/>
          <w:szCs w:val="28"/>
        </w:rPr>
        <w:t xml:space="preserve">территориальных комиссий по вопросам ликвидации задолженности </w:t>
      </w:r>
      <w:r w:rsidRPr="00587AF3">
        <w:rPr>
          <w:sz w:val="28"/>
          <w:szCs w:val="28"/>
        </w:rPr>
        <w:br/>
        <w:t>по заработной плате и ее легализа</w:t>
      </w:r>
      <w:r w:rsidR="001A7F22" w:rsidRPr="00587AF3">
        <w:rPr>
          <w:sz w:val="28"/>
          <w:szCs w:val="28"/>
        </w:rPr>
        <w:t>ции</w:t>
      </w:r>
      <w:r w:rsidR="00162921">
        <w:rPr>
          <w:sz w:val="28"/>
          <w:szCs w:val="28"/>
        </w:rPr>
        <w:t xml:space="preserve"> и неформальной занятости населения</w:t>
      </w:r>
      <w:r w:rsidRPr="00587AF3">
        <w:rPr>
          <w:sz w:val="28"/>
          <w:szCs w:val="28"/>
        </w:rPr>
        <w:t>.</w:t>
      </w:r>
    </w:p>
    <w:p w:rsidR="00EF233C" w:rsidRDefault="00EF233C" w:rsidP="00EF233C">
      <w:pPr>
        <w:autoSpaceDE w:val="0"/>
        <w:autoSpaceDN w:val="0"/>
        <w:adjustRightInd w:val="0"/>
        <w:ind w:firstLine="709"/>
        <w:jc w:val="both"/>
        <w:rPr>
          <w:rFonts w:eastAsia="Calibri"/>
          <w:b/>
          <w:sz w:val="28"/>
          <w:szCs w:val="28"/>
        </w:rPr>
      </w:pPr>
    </w:p>
    <w:p w:rsidR="001653C2" w:rsidRPr="00AE2FD6" w:rsidRDefault="001653C2" w:rsidP="00E16CEE">
      <w:pPr>
        <w:tabs>
          <w:tab w:val="left" w:pos="720"/>
        </w:tabs>
        <w:autoSpaceDE w:val="0"/>
        <w:autoSpaceDN w:val="0"/>
        <w:adjustRightInd w:val="0"/>
        <w:ind w:firstLine="720"/>
        <w:jc w:val="both"/>
        <w:outlineLvl w:val="0"/>
        <w:rPr>
          <w:sz w:val="28"/>
          <w:szCs w:val="28"/>
        </w:rPr>
      </w:pPr>
    </w:p>
    <w:p w:rsidR="00467D61" w:rsidRPr="00AE2FD6" w:rsidRDefault="00467D61" w:rsidP="00E16CEE">
      <w:pPr>
        <w:tabs>
          <w:tab w:val="left" w:pos="720"/>
        </w:tabs>
        <w:autoSpaceDE w:val="0"/>
        <w:autoSpaceDN w:val="0"/>
        <w:adjustRightInd w:val="0"/>
        <w:ind w:firstLine="720"/>
        <w:jc w:val="both"/>
        <w:outlineLvl w:val="0"/>
        <w:rPr>
          <w:sz w:val="28"/>
          <w:szCs w:val="28"/>
        </w:rPr>
      </w:pPr>
    </w:p>
    <w:sectPr w:rsidR="00467D61" w:rsidRPr="00AE2FD6" w:rsidSect="00C82E01">
      <w:headerReference w:type="even" r:id="rId9"/>
      <w:headerReference w:type="default" r:id="rId10"/>
      <w:footerReference w:type="default" r:id="rId11"/>
      <w:headerReference w:type="first" r:id="rId12"/>
      <w:pgSz w:w="11906" w:h="16838"/>
      <w:pgMar w:top="1134" w:right="850" w:bottom="1134" w:left="1701" w:header="709" w:footer="709" w:gutter="0"/>
      <w:pgNumType w:start="2266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F233C" w:rsidRDefault="00EF233C">
      <w:r>
        <w:separator/>
      </w:r>
    </w:p>
  </w:endnote>
  <w:endnote w:type="continuationSeparator" w:id="0">
    <w:p w:rsidR="00EF233C" w:rsidRDefault="00EF23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JournalSans">
    <w:charset w:val="00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2E01" w:rsidRDefault="00C82E01">
    <w:pPr>
      <w:pStyle w:val="af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F233C" w:rsidRDefault="00EF233C">
      <w:r>
        <w:separator/>
      </w:r>
    </w:p>
  </w:footnote>
  <w:footnote w:type="continuationSeparator" w:id="0">
    <w:p w:rsidR="00EF233C" w:rsidRDefault="00EF23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233C" w:rsidRDefault="003D7EBA" w:rsidP="00954EDE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EF233C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EF233C" w:rsidRDefault="00EF233C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233C" w:rsidRDefault="00EF233C" w:rsidP="00242750">
    <w:pPr>
      <w:pStyle w:val="a6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233C" w:rsidRDefault="00EF233C" w:rsidP="00242750">
    <w:pPr>
      <w:pStyle w:val="a6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7E3A59"/>
    <w:multiLevelType w:val="multilevel"/>
    <w:tmpl w:val="6B10DA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BAF329F"/>
    <w:multiLevelType w:val="multilevel"/>
    <w:tmpl w:val="80EED250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 w15:restartNumberingAfterBreak="0">
    <w:nsid w:val="2018773C"/>
    <w:multiLevelType w:val="hybridMultilevel"/>
    <w:tmpl w:val="DFCAC892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E21FA0"/>
    <w:multiLevelType w:val="multilevel"/>
    <w:tmpl w:val="C8FE64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AA11A8C"/>
    <w:multiLevelType w:val="multilevel"/>
    <w:tmpl w:val="5FDC03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C6B3D75"/>
    <w:multiLevelType w:val="multilevel"/>
    <w:tmpl w:val="D4821738"/>
    <w:lvl w:ilvl="0">
      <w:start w:val="1"/>
      <w:numFmt w:val="decimal"/>
      <w:lvlText w:val="%1."/>
      <w:lvlJc w:val="left"/>
      <w:pPr>
        <w:ind w:left="1200" w:hanging="12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09" w:hanging="12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18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27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36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6" w15:restartNumberingAfterBreak="0">
    <w:nsid w:val="303A5EA6"/>
    <w:multiLevelType w:val="hybridMultilevel"/>
    <w:tmpl w:val="0220CCCE"/>
    <w:lvl w:ilvl="0" w:tplc="30884E3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376D009A"/>
    <w:multiLevelType w:val="multilevel"/>
    <w:tmpl w:val="801ACD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8F67F30"/>
    <w:multiLevelType w:val="hybridMultilevel"/>
    <w:tmpl w:val="74009C92"/>
    <w:lvl w:ilvl="0" w:tplc="10AE437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3B2D7A8D"/>
    <w:multiLevelType w:val="hybridMultilevel"/>
    <w:tmpl w:val="784CA046"/>
    <w:lvl w:ilvl="0" w:tplc="1B54C544">
      <w:start w:val="1"/>
      <w:numFmt w:val="decimal"/>
      <w:lvlText w:val="%1."/>
      <w:lvlJc w:val="left"/>
      <w:pPr>
        <w:tabs>
          <w:tab w:val="num" w:pos="1729"/>
        </w:tabs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0" w15:restartNumberingAfterBreak="0">
    <w:nsid w:val="3B334125"/>
    <w:multiLevelType w:val="hybridMultilevel"/>
    <w:tmpl w:val="BC741E1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CC22EC2"/>
    <w:multiLevelType w:val="multilevel"/>
    <w:tmpl w:val="259662A8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9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2" w15:restartNumberingAfterBreak="0">
    <w:nsid w:val="41D726D3"/>
    <w:multiLevelType w:val="hybridMultilevel"/>
    <w:tmpl w:val="6BC267B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6B4520"/>
    <w:multiLevelType w:val="hybridMultilevel"/>
    <w:tmpl w:val="3EC45D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2963F28"/>
    <w:multiLevelType w:val="hybridMultilevel"/>
    <w:tmpl w:val="03DA3CB2"/>
    <w:lvl w:ilvl="0" w:tplc="C4E6656A">
      <w:start w:val="1"/>
      <w:numFmt w:val="decimal"/>
      <w:lvlText w:val="%1."/>
      <w:lvlJc w:val="left"/>
      <w:pPr>
        <w:ind w:left="171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5697EFF"/>
    <w:multiLevelType w:val="hybridMultilevel"/>
    <w:tmpl w:val="BB8EDC18"/>
    <w:lvl w:ilvl="0" w:tplc="16EE291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48DD043B"/>
    <w:multiLevelType w:val="hybridMultilevel"/>
    <w:tmpl w:val="68AE5AF4"/>
    <w:lvl w:ilvl="0" w:tplc="7C543D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4A852075"/>
    <w:multiLevelType w:val="multilevel"/>
    <w:tmpl w:val="CEF2C2A8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8" w15:restartNumberingAfterBreak="0">
    <w:nsid w:val="4B3315A7"/>
    <w:multiLevelType w:val="multilevel"/>
    <w:tmpl w:val="BCE2C2DE"/>
    <w:lvl w:ilvl="0">
      <w:start w:val="1"/>
      <w:numFmt w:val="decimal"/>
      <w:lvlText w:val="%1"/>
      <w:lvlJc w:val="left"/>
      <w:pPr>
        <w:ind w:left="1305" w:hanging="13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014" w:hanging="13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23" w:hanging="130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32" w:hanging="130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41" w:hanging="130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9" w15:restartNumberingAfterBreak="0">
    <w:nsid w:val="52C768E3"/>
    <w:multiLevelType w:val="multilevel"/>
    <w:tmpl w:val="204422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5FC7D82"/>
    <w:multiLevelType w:val="hybridMultilevel"/>
    <w:tmpl w:val="7870E8F6"/>
    <w:lvl w:ilvl="0" w:tplc="04190003">
      <w:start w:val="1"/>
      <w:numFmt w:val="bullet"/>
      <w:lvlText w:val="o"/>
      <w:lvlJc w:val="left"/>
      <w:pPr>
        <w:ind w:left="1637" w:hanging="360"/>
      </w:pPr>
      <w:rPr>
        <w:rFonts w:ascii="Courier New" w:hAnsi="Courier New" w:cs="Times New Roman" w:hint="default"/>
      </w:rPr>
    </w:lvl>
    <w:lvl w:ilvl="1" w:tplc="041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1" w15:restartNumberingAfterBreak="0">
    <w:nsid w:val="57297897"/>
    <w:multiLevelType w:val="multilevel"/>
    <w:tmpl w:val="155E18F8"/>
    <w:lvl w:ilvl="0">
      <w:start w:val="1"/>
      <w:numFmt w:val="decimal"/>
      <w:lvlText w:val="%1."/>
      <w:lvlJc w:val="left"/>
      <w:pPr>
        <w:ind w:left="5280" w:hanging="52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989" w:hanging="52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698" w:hanging="52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407" w:hanging="52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116" w:hanging="52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825" w:hanging="52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534" w:hanging="52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243" w:hanging="52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952" w:hanging="5280"/>
      </w:pPr>
      <w:rPr>
        <w:rFonts w:hint="default"/>
      </w:rPr>
    </w:lvl>
  </w:abstractNum>
  <w:abstractNum w:abstractNumId="22" w15:restartNumberingAfterBreak="0">
    <w:nsid w:val="60067F1D"/>
    <w:multiLevelType w:val="hybridMultilevel"/>
    <w:tmpl w:val="9A7053CC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602410DE"/>
    <w:multiLevelType w:val="hybridMultilevel"/>
    <w:tmpl w:val="218A0D5C"/>
    <w:lvl w:ilvl="0" w:tplc="2396A2A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68E61524"/>
    <w:multiLevelType w:val="hybridMultilevel"/>
    <w:tmpl w:val="B75A9E8A"/>
    <w:lvl w:ilvl="0" w:tplc="12628F5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6AB15EB0"/>
    <w:multiLevelType w:val="hybridMultilevel"/>
    <w:tmpl w:val="80A6FAD0"/>
    <w:lvl w:ilvl="0" w:tplc="671ABF2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6CED12B5"/>
    <w:multiLevelType w:val="hybridMultilevel"/>
    <w:tmpl w:val="8D0ED6F0"/>
    <w:lvl w:ilvl="0" w:tplc="04190005">
      <w:start w:val="1"/>
      <w:numFmt w:val="bullet"/>
      <w:lvlText w:val=""/>
      <w:lvlJc w:val="left"/>
      <w:pPr>
        <w:ind w:left="163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7" w15:restartNumberingAfterBreak="0">
    <w:nsid w:val="71447DC4"/>
    <w:multiLevelType w:val="multilevel"/>
    <w:tmpl w:val="463490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D8641E8"/>
    <w:multiLevelType w:val="hybridMultilevel"/>
    <w:tmpl w:val="C2327542"/>
    <w:lvl w:ilvl="0" w:tplc="B68A839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7"/>
  </w:num>
  <w:num w:numId="3">
    <w:abstractNumId w:val="0"/>
  </w:num>
  <w:num w:numId="4">
    <w:abstractNumId w:val="19"/>
  </w:num>
  <w:num w:numId="5">
    <w:abstractNumId w:val="27"/>
  </w:num>
  <w:num w:numId="6">
    <w:abstractNumId w:val="3"/>
  </w:num>
  <w:num w:numId="7">
    <w:abstractNumId w:val="28"/>
  </w:num>
  <w:num w:numId="8">
    <w:abstractNumId w:val="2"/>
  </w:num>
  <w:num w:numId="9">
    <w:abstractNumId w:val="6"/>
  </w:num>
  <w:num w:numId="10">
    <w:abstractNumId w:val="16"/>
  </w:num>
  <w:num w:numId="11">
    <w:abstractNumId w:val="25"/>
  </w:num>
  <w:num w:numId="12">
    <w:abstractNumId w:val="14"/>
  </w:num>
  <w:num w:numId="13">
    <w:abstractNumId w:val="17"/>
  </w:num>
  <w:num w:numId="14">
    <w:abstractNumId w:val="15"/>
  </w:num>
  <w:num w:numId="15">
    <w:abstractNumId w:val="24"/>
  </w:num>
  <w:num w:numId="16">
    <w:abstractNumId w:val="21"/>
  </w:num>
  <w:num w:numId="17">
    <w:abstractNumId w:val="11"/>
  </w:num>
  <w:num w:numId="18">
    <w:abstractNumId w:val="18"/>
  </w:num>
  <w:num w:numId="19">
    <w:abstractNumId w:val="5"/>
  </w:num>
  <w:num w:numId="20">
    <w:abstractNumId w:val="9"/>
  </w:num>
  <w:num w:numId="21">
    <w:abstractNumId w:val="8"/>
  </w:num>
  <w:num w:numId="22">
    <w:abstractNumId w:val="1"/>
  </w:num>
  <w:num w:numId="23">
    <w:abstractNumId w:val="23"/>
  </w:num>
  <w:num w:numId="24">
    <w:abstractNumId w:val="26"/>
  </w:num>
  <w:num w:numId="25">
    <w:abstractNumId w:val="20"/>
  </w:num>
  <w:num w:numId="26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0"/>
  </w:num>
  <w:num w:numId="29">
    <w:abstractNumId w:val="12"/>
  </w:num>
  <w:num w:numId="30">
    <w:abstractNumId w:val="22"/>
  </w:num>
  <w:num w:numId="3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3430"/>
    <w:rsid w:val="00001B86"/>
    <w:rsid w:val="00002AE8"/>
    <w:rsid w:val="000033A2"/>
    <w:rsid w:val="00005FF9"/>
    <w:rsid w:val="00006F36"/>
    <w:rsid w:val="00007D19"/>
    <w:rsid w:val="00010C66"/>
    <w:rsid w:val="000128AB"/>
    <w:rsid w:val="00013051"/>
    <w:rsid w:val="00015C44"/>
    <w:rsid w:val="00016DDE"/>
    <w:rsid w:val="00017372"/>
    <w:rsid w:val="000175AD"/>
    <w:rsid w:val="0002103F"/>
    <w:rsid w:val="00024EB4"/>
    <w:rsid w:val="00025F20"/>
    <w:rsid w:val="0002634A"/>
    <w:rsid w:val="00026800"/>
    <w:rsid w:val="00032E26"/>
    <w:rsid w:val="0003725D"/>
    <w:rsid w:val="0004040E"/>
    <w:rsid w:val="000406B1"/>
    <w:rsid w:val="00043158"/>
    <w:rsid w:val="00043EC2"/>
    <w:rsid w:val="000442C8"/>
    <w:rsid w:val="00045F6A"/>
    <w:rsid w:val="00052F6A"/>
    <w:rsid w:val="0005484F"/>
    <w:rsid w:val="00061CE9"/>
    <w:rsid w:val="0006377E"/>
    <w:rsid w:val="00064A51"/>
    <w:rsid w:val="000657D2"/>
    <w:rsid w:val="000669B2"/>
    <w:rsid w:val="00066B7A"/>
    <w:rsid w:val="00067830"/>
    <w:rsid w:val="00071713"/>
    <w:rsid w:val="0007213E"/>
    <w:rsid w:val="00072597"/>
    <w:rsid w:val="00072BD6"/>
    <w:rsid w:val="0007370C"/>
    <w:rsid w:val="00075499"/>
    <w:rsid w:val="00076B06"/>
    <w:rsid w:val="000773CB"/>
    <w:rsid w:val="0007766A"/>
    <w:rsid w:val="0008145B"/>
    <w:rsid w:val="00082A54"/>
    <w:rsid w:val="00082BAB"/>
    <w:rsid w:val="000848F8"/>
    <w:rsid w:val="00084ECA"/>
    <w:rsid w:val="00094CDD"/>
    <w:rsid w:val="0009504F"/>
    <w:rsid w:val="000954E4"/>
    <w:rsid w:val="00096C92"/>
    <w:rsid w:val="00097387"/>
    <w:rsid w:val="000A0186"/>
    <w:rsid w:val="000A0C10"/>
    <w:rsid w:val="000A0C20"/>
    <w:rsid w:val="000A2B23"/>
    <w:rsid w:val="000A31E1"/>
    <w:rsid w:val="000A6CD1"/>
    <w:rsid w:val="000B0133"/>
    <w:rsid w:val="000B0B51"/>
    <w:rsid w:val="000B0F4C"/>
    <w:rsid w:val="000B0F73"/>
    <w:rsid w:val="000B253F"/>
    <w:rsid w:val="000B3E52"/>
    <w:rsid w:val="000C31D8"/>
    <w:rsid w:val="000C4835"/>
    <w:rsid w:val="000C6033"/>
    <w:rsid w:val="000C76EB"/>
    <w:rsid w:val="000C7D29"/>
    <w:rsid w:val="000D08DC"/>
    <w:rsid w:val="000D191B"/>
    <w:rsid w:val="000D3D89"/>
    <w:rsid w:val="000D50B0"/>
    <w:rsid w:val="000D5619"/>
    <w:rsid w:val="000D5749"/>
    <w:rsid w:val="000E2411"/>
    <w:rsid w:val="000E2C2A"/>
    <w:rsid w:val="000E4C55"/>
    <w:rsid w:val="000E66A4"/>
    <w:rsid w:val="000E74EC"/>
    <w:rsid w:val="000E77DA"/>
    <w:rsid w:val="000F00AA"/>
    <w:rsid w:val="000F0C02"/>
    <w:rsid w:val="000F2CE3"/>
    <w:rsid w:val="000F351D"/>
    <w:rsid w:val="000F42D2"/>
    <w:rsid w:val="000F4902"/>
    <w:rsid w:val="000F4E42"/>
    <w:rsid w:val="000F6354"/>
    <w:rsid w:val="000F6571"/>
    <w:rsid w:val="00101DA8"/>
    <w:rsid w:val="00102621"/>
    <w:rsid w:val="0010661E"/>
    <w:rsid w:val="00110762"/>
    <w:rsid w:val="00114600"/>
    <w:rsid w:val="00114EED"/>
    <w:rsid w:val="00115978"/>
    <w:rsid w:val="0011720A"/>
    <w:rsid w:val="001213AD"/>
    <w:rsid w:val="001255E6"/>
    <w:rsid w:val="00125A1E"/>
    <w:rsid w:val="0012673B"/>
    <w:rsid w:val="00130C78"/>
    <w:rsid w:val="001324EB"/>
    <w:rsid w:val="00132CEC"/>
    <w:rsid w:val="00132F09"/>
    <w:rsid w:val="00134D8E"/>
    <w:rsid w:val="00135F28"/>
    <w:rsid w:val="0013612B"/>
    <w:rsid w:val="00136F16"/>
    <w:rsid w:val="00137E6E"/>
    <w:rsid w:val="00141A24"/>
    <w:rsid w:val="00141DB3"/>
    <w:rsid w:val="00142330"/>
    <w:rsid w:val="001427C5"/>
    <w:rsid w:val="00142E78"/>
    <w:rsid w:val="0014327C"/>
    <w:rsid w:val="00145CA5"/>
    <w:rsid w:val="001462DC"/>
    <w:rsid w:val="00146892"/>
    <w:rsid w:val="00146D09"/>
    <w:rsid w:val="0015282B"/>
    <w:rsid w:val="001560DA"/>
    <w:rsid w:val="0015615A"/>
    <w:rsid w:val="00161B6D"/>
    <w:rsid w:val="00162921"/>
    <w:rsid w:val="0016330A"/>
    <w:rsid w:val="00164CC2"/>
    <w:rsid w:val="001653C2"/>
    <w:rsid w:val="00165DD8"/>
    <w:rsid w:val="001671C2"/>
    <w:rsid w:val="00172B56"/>
    <w:rsid w:val="00174017"/>
    <w:rsid w:val="00175F9A"/>
    <w:rsid w:val="00176C20"/>
    <w:rsid w:val="00177779"/>
    <w:rsid w:val="00181064"/>
    <w:rsid w:val="00182837"/>
    <w:rsid w:val="00182978"/>
    <w:rsid w:val="0018305E"/>
    <w:rsid w:val="00185B95"/>
    <w:rsid w:val="0019039E"/>
    <w:rsid w:val="00190DFB"/>
    <w:rsid w:val="00192662"/>
    <w:rsid w:val="0019305F"/>
    <w:rsid w:val="00194780"/>
    <w:rsid w:val="00194F7B"/>
    <w:rsid w:val="001957AE"/>
    <w:rsid w:val="00196744"/>
    <w:rsid w:val="00196EDB"/>
    <w:rsid w:val="0019756D"/>
    <w:rsid w:val="00197F42"/>
    <w:rsid w:val="001A02DF"/>
    <w:rsid w:val="001A24A8"/>
    <w:rsid w:val="001A4A8A"/>
    <w:rsid w:val="001A67F6"/>
    <w:rsid w:val="001A6D85"/>
    <w:rsid w:val="001A787D"/>
    <w:rsid w:val="001A7F22"/>
    <w:rsid w:val="001B0EFA"/>
    <w:rsid w:val="001B29A6"/>
    <w:rsid w:val="001B387D"/>
    <w:rsid w:val="001B3C3E"/>
    <w:rsid w:val="001B45B8"/>
    <w:rsid w:val="001B4DB2"/>
    <w:rsid w:val="001B55B9"/>
    <w:rsid w:val="001B5BF5"/>
    <w:rsid w:val="001B6417"/>
    <w:rsid w:val="001B6C8E"/>
    <w:rsid w:val="001B6DA3"/>
    <w:rsid w:val="001B72DB"/>
    <w:rsid w:val="001B738B"/>
    <w:rsid w:val="001B7898"/>
    <w:rsid w:val="001C0C03"/>
    <w:rsid w:val="001C1297"/>
    <w:rsid w:val="001C2291"/>
    <w:rsid w:val="001C2807"/>
    <w:rsid w:val="001C3AB7"/>
    <w:rsid w:val="001C7D67"/>
    <w:rsid w:val="001D019D"/>
    <w:rsid w:val="001D1738"/>
    <w:rsid w:val="001D291D"/>
    <w:rsid w:val="001D5929"/>
    <w:rsid w:val="001E0033"/>
    <w:rsid w:val="001E0DF8"/>
    <w:rsid w:val="001E104C"/>
    <w:rsid w:val="001E3A95"/>
    <w:rsid w:val="001E3D13"/>
    <w:rsid w:val="001E41D7"/>
    <w:rsid w:val="001E6E75"/>
    <w:rsid w:val="001E73C2"/>
    <w:rsid w:val="001F2BD5"/>
    <w:rsid w:val="001F328C"/>
    <w:rsid w:val="001F72AA"/>
    <w:rsid w:val="00201C5C"/>
    <w:rsid w:val="00202E44"/>
    <w:rsid w:val="00204271"/>
    <w:rsid w:val="00204700"/>
    <w:rsid w:val="00204AFC"/>
    <w:rsid w:val="00204C5A"/>
    <w:rsid w:val="00206521"/>
    <w:rsid w:val="00207E6E"/>
    <w:rsid w:val="00210394"/>
    <w:rsid w:val="00220035"/>
    <w:rsid w:val="00223F1B"/>
    <w:rsid w:val="00223F73"/>
    <w:rsid w:val="00224AF4"/>
    <w:rsid w:val="00225C2D"/>
    <w:rsid w:val="00226877"/>
    <w:rsid w:val="00227173"/>
    <w:rsid w:val="002303A5"/>
    <w:rsid w:val="0023045B"/>
    <w:rsid w:val="00231FEA"/>
    <w:rsid w:val="00233FF1"/>
    <w:rsid w:val="00235863"/>
    <w:rsid w:val="00237450"/>
    <w:rsid w:val="00240F4C"/>
    <w:rsid w:val="00241AA5"/>
    <w:rsid w:val="00242750"/>
    <w:rsid w:val="00244431"/>
    <w:rsid w:val="00244A55"/>
    <w:rsid w:val="00244B7E"/>
    <w:rsid w:val="00245791"/>
    <w:rsid w:val="00245FB7"/>
    <w:rsid w:val="00246640"/>
    <w:rsid w:val="00247890"/>
    <w:rsid w:val="00247F6E"/>
    <w:rsid w:val="0025397C"/>
    <w:rsid w:val="00254551"/>
    <w:rsid w:val="00256AAD"/>
    <w:rsid w:val="00257577"/>
    <w:rsid w:val="00257776"/>
    <w:rsid w:val="00257DD6"/>
    <w:rsid w:val="00265657"/>
    <w:rsid w:val="00273DEE"/>
    <w:rsid w:val="00276134"/>
    <w:rsid w:val="00280BB7"/>
    <w:rsid w:val="00280DE7"/>
    <w:rsid w:val="00281C7E"/>
    <w:rsid w:val="00281DD2"/>
    <w:rsid w:val="002826B7"/>
    <w:rsid w:val="00283ECC"/>
    <w:rsid w:val="00286DC9"/>
    <w:rsid w:val="0029006C"/>
    <w:rsid w:val="0029444C"/>
    <w:rsid w:val="00294B12"/>
    <w:rsid w:val="00296A6A"/>
    <w:rsid w:val="0029792A"/>
    <w:rsid w:val="002B0054"/>
    <w:rsid w:val="002B0A5D"/>
    <w:rsid w:val="002B5AE0"/>
    <w:rsid w:val="002B651D"/>
    <w:rsid w:val="002B6E29"/>
    <w:rsid w:val="002C3214"/>
    <w:rsid w:val="002C59CA"/>
    <w:rsid w:val="002D03BF"/>
    <w:rsid w:val="002D09C4"/>
    <w:rsid w:val="002D1192"/>
    <w:rsid w:val="002D4AF7"/>
    <w:rsid w:val="002D4D96"/>
    <w:rsid w:val="002E1944"/>
    <w:rsid w:val="002E349B"/>
    <w:rsid w:val="002E4CA9"/>
    <w:rsid w:val="002F079D"/>
    <w:rsid w:val="002F087B"/>
    <w:rsid w:val="002F16B3"/>
    <w:rsid w:val="002F25A9"/>
    <w:rsid w:val="002F3932"/>
    <w:rsid w:val="002F5E75"/>
    <w:rsid w:val="00301DC4"/>
    <w:rsid w:val="003041FE"/>
    <w:rsid w:val="00305442"/>
    <w:rsid w:val="003058E1"/>
    <w:rsid w:val="00307C0A"/>
    <w:rsid w:val="00314656"/>
    <w:rsid w:val="0031667B"/>
    <w:rsid w:val="0031715A"/>
    <w:rsid w:val="00317461"/>
    <w:rsid w:val="0032068A"/>
    <w:rsid w:val="003213A9"/>
    <w:rsid w:val="0032236A"/>
    <w:rsid w:val="00322AAD"/>
    <w:rsid w:val="003267A6"/>
    <w:rsid w:val="0032766D"/>
    <w:rsid w:val="003276B7"/>
    <w:rsid w:val="00330352"/>
    <w:rsid w:val="00333DB0"/>
    <w:rsid w:val="00336A4D"/>
    <w:rsid w:val="003405A4"/>
    <w:rsid w:val="00340CE2"/>
    <w:rsid w:val="00342A5C"/>
    <w:rsid w:val="00342FE7"/>
    <w:rsid w:val="00346A4E"/>
    <w:rsid w:val="00346FF8"/>
    <w:rsid w:val="00347737"/>
    <w:rsid w:val="003511BB"/>
    <w:rsid w:val="00352242"/>
    <w:rsid w:val="00353C5B"/>
    <w:rsid w:val="00355528"/>
    <w:rsid w:val="0035636B"/>
    <w:rsid w:val="003564EA"/>
    <w:rsid w:val="00357860"/>
    <w:rsid w:val="00362FB7"/>
    <w:rsid w:val="003634C3"/>
    <w:rsid w:val="00364520"/>
    <w:rsid w:val="00372111"/>
    <w:rsid w:val="00372B2E"/>
    <w:rsid w:val="00372B95"/>
    <w:rsid w:val="00372D97"/>
    <w:rsid w:val="003731A5"/>
    <w:rsid w:val="003751A8"/>
    <w:rsid w:val="00376D79"/>
    <w:rsid w:val="003773BD"/>
    <w:rsid w:val="00382708"/>
    <w:rsid w:val="00383A21"/>
    <w:rsid w:val="003847E7"/>
    <w:rsid w:val="00387DF1"/>
    <w:rsid w:val="00390314"/>
    <w:rsid w:val="0039126B"/>
    <w:rsid w:val="003927B3"/>
    <w:rsid w:val="00395643"/>
    <w:rsid w:val="003965C7"/>
    <w:rsid w:val="00396838"/>
    <w:rsid w:val="003A1B8B"/>
    <w:rsid w:val="003A2BBA"/>
    <w:rsid w:val="003A39D5"/>
    <w:rsid w:val="003A3B3E"/>
    <w:rsid w:val="003B02A8"/>
    <w:rsid w:val="003B070A"/>
    <w:rsid w:val="003B27DC"/>
    <w:rsid w:val="003B3015"/>
    <w:rsid w:val="003B4824"/>
    <w:rsid w:val="003B495A"/>
    <w:rsid w:val="003B6200"/>
    <w:rsid w:val="003C0D0F"/>
    <w:rsid w:val="003C0D2D"/>
    <w:rsid w:val="003C2AAC"/>
    <w:rsid w:val="003C57BD"/>
    <w:rsid w:val="003C5952"/>
    <w:rsid w:val="003C6AB7"/>
    <w:rsid w:val="003C6DBA"/>
    <w:rsid w:val="003D0703"/>
    <w:rsid w:val="003D6A16"/>
    <w:rsid w:val="003D7EBA"/>
    <w:rsid w:val="003E00CC"/>
    <w:rsid w:val="003E08EE"/>
    <w:rsid w:val="003E0C08"/>
    <w:rsid w:val="003E235A"/>
    <w:rsid w:val="003E2F8E"/>
    <w:rsid w:val="003E3D8A"/>
    <w:rsid w:val="003E3FD3"/>
    <w:rsid w:val="003E4B0E"/>
    <w:rsid w:val="003E53E3"/>
    <w:rsid w:val="003F1B05"/>
    <w:rsid w:val="003F245A"/>
    <w:rsid w:val="003F3ADB"/>
    <w:rsid w:val="003F57EB"/>
    <w:rsid w:val="003F7B67"/>
    <w:rsid w:val="0040174E"/>
    <w:rsid w:val="00401A46"/>
    <w:rsid w:val="00405022"/>
    <w:rsid w:val="00407326"/>
    <w:rsid w:val="00411BF0"/>
    <w:rsid w:val="004177B0"/>
    <w:rsid w:val="004178D2"/>
    <w:rsid w:val="0042136B"/>
    <w:rsid w:val="00421782"/>
    <w:rsid w:val="00422605"/>
    <w:rsid w:val="004255F4"/>
    <w:rsid w:val="00425B0F"/>
    <w:rsid w:val="00427E4A"/>
    <w:rsid w:val="00430683"/>
    <w:rsid w:val="00432C2E"/>
    <w:rsid w:val="00433F10"/>
    <w:rsid w:val="00435558"/>
    <w:rsid w:val="00436443"/>
    <w:rsid w:val="00440795"/>
    <w:rsid w:val="00443E52"/>
    <w:rsid w:val="00445F4E"/>
    <w:rsid w:val="00445F62"/>
    <w:rsid w:val="00447189"/>
    <w:rsid w:val="00450567"/>
    <w:rsid w:val="004512DC"/>
    <w:rsid w:val="00451987"/>
    <w:rsid w:val="00451B66"/>
    <w:rsid w:val="00451DED"/>
    <w:rsid w:val="00455DE4"/>
    <w:rsid w:val="00456E7B"/>
    <w:rsid w:val="004626E0"/>
    <w:rsid w:val="00464D6A"/>
    <w:rsid w:val="0046625C"/>
    <w:rsid w:val="00467D61"/>
    <w:rsid w:val="004722B1"/>
    <w:rsid w:val="00472813"/>
    <w:rsid w:val="00472BB6"/>
    <w:rsid w:val="00475F25"/>
    <w:rsid w:val="004764BE"/>
    <w:rsid w:val="00477739"/>
    <w:rsid w:val="0048159F"/>
    <w:rsid w:val="00482EC6"/>
    <w:rsid w:val="00483A60"/>
    <w:rsid w:val="00484FEC"/>
    <w:rsid w:val="00486C7E"/>
    <w:rsid w:val="00492105"/>
    <w:rsid w:val="00493B33"/>
    <w:rsid w:val="00496842"/>
    <w:rsid w:val="004A467C"/>
    <w:rsid w:val="004B07FE"/>
    <w:rsid w:val="004B25A1"/>
    <w:rsid w:val="004B2E28"/>
    <w:rsid w:val="004B65B6"/>
    <w:rsid w:val="004C235F"/>
    <w:rsid w:val="004C751A"/>
    <w:rsid w:val="004D0D34"/>
    <w:rsid w:val="004D2752"/>
    <w:rsid w:val="004D2A32"/>
    <w:rsid w:val="004D59CC"/>
    <w:rsid w:val="004D66FA"/>
    <w:rsid w:val="004E47F0"/>
    <w:rsid w:val="004E4A6A"/>
    <w:rsid w:val="004E6249"/>
    <w:rsid w:val="004F5A7A"/>
    <w:rsid w:val="004F73B5"/>
    <w:rsid w:val="005009B4"/>
    <w:rsid w:val="00500B42"/>
    <w:rsid w:val="00502C24"/>
    <w:rsid w:val="00503105"/>
    <w:rsid w:val="00503A4C"/>
    <w:rsid w:val="00506486"/>
    <w:rsid w:val="005065DF"/>
    <w:rsid w:val="0051037F"/>
    <w:rsid w:val="0051040D"/>
    <w:rsid w:val="0051082E"/>
    <w:rsid w:val="005129E4"/>
    <w:rsid w:val="00513075"/>
    <w:rsid w:val="005138F6"/>
    <w:rsid w:val="005140FC"/>
    <w:rsid w:val="00514F3B"/>
    <w:rsid w:val="00516271"/>
    <w:rsid w:val="00517873"/>
    <w:rsid w:val="00521828"/>
    <w:rsid w:val="00521CE0"/>
    <w:rsid w:val="005223EB"/>
    <w:rsid w:val="005223FE"/>
    <w:rsid w:val="00523075"/>
    <w:rsid w:val="005264A0"/>
    <w:rsid w:val="00530640"/>
    <w:rsid w:val="00530F28"/>
    <w:rsid w:val="00532CAB"/>
    <w:rsid w:val="00535BAB"/>
    <w:rsid w:val="005375C2"/>
    <w:rsid w:val="005403F7"/>
    <w:rsid w:val="00543AB3"/>
    <w:rsid w:val="00543C2B"/>
    <w:rsid w:val="0054784F"/>
    <w:rsid w:val="00547BB7"/>
    <w:rsid w:val="005532A5"/>
    <w:rsid w:val="00556329"/>
    <w:rsid w:val="00556812"/>
    <w:rsid w:val="00556D8A"/>
    <w:rsid w:val="00556EB4"/>
    <w:rsid w:val="00556F10"/>
    <w:rsid w:val="005639D9"/>
    <w:rsid w:val="0056456E"/>
    <w:rsid w:val="00564694"/>
    <w:rsid w:val="00564956"/>
    <w:rsid w:val="00564C91"/>
    <w:rsid w:val="00565143"/>
    <w:rsid w:val="00565A09"/>
    <w:rsid w:val="005664E8"/>
    <w:rsid w:val="00570ECF"/>
    <w:rsid w:val="00571D07"/>
    <w:rsid w:val="00573C2D"/>
    <w:rsid w:val="00574D30"/>
    <w:rsid w:val="005768EE"/>
    <w:rsid w:val="0057704C"/>
    <w:rsid w:val="0058069C"/>
    <w:rsid w:val="00581ECF"/>
    <w:rsid w:val="0058285C"/>
    <w:rsid w:val="00582B25"/>
    <w:rsid w:val="00583D18"/>
    <w:rsid w:val="00584289"/>
    <w:rsid w:val="005856EB"/>
    <w:rsid w:val="00585C7A"/>
    <w:rsid w:val="00587444"/>
    <w:rsid w:val="00587AF3"/>
    <w:rsid w:val="00592266"/>
    <w:rsid w:val="00592351"/>
    <w:rsid w:val="00592B62"/>
    <w:rsid w:val="00597C70"/>
    <w:rsid w:val="005A7819"/>
    <w:rsid w:val="005B476F"/>
    <w:rsid w:val="005C1A30"/>
    <w:rsid w:val="005C27F4"/>
    <w:rsid w:val="005C3DB6"/>
    <w:rsid w:val="005C3EEE"/>
    <w:rsid w:val="005C491A"/>
    <w:rsid w:val="005C59F5"/>
    <w:rsid w:val="005C6809"/>
    <w:rsid w:val="005D0F1C"/>
    <w:rsid w:val="005D12D7"/>
    <w:rsid w:val="005D549F"/>
    <w:rsid w:val="005D6BD3"/>
    <w:rsid w:val="005D6CD0"/>
    <w:rsid w:val="005D7197"/>
    <w:rsid w:val="005D72B5"/>
    <w:rsid w:val="005D7630"/>
    <w:rsid w:val="005E0698"/>
    <w:rsid w:val="005E2BE1"/>
    <w:rsid w:val="005E2FE6"/>
    <w:rsid w:val="005E4FA1"/>
    <w:rsid w:val="005E6481"/>
    <w:rsid w:val="005F10B3"/>
    <w:rsid w:val="005F5A7F"/>
    <w:rsid w:val="005F63B4"/>
    <w:rsid w:val="005F6C37"/>
    <w:rsid w:val="005F760B"/>
    <w:rsid w:val="00601161"/>
    <w:rsid w:val="00601603"/>
    <w:rsid w:val="00603F9B"/>
    <w:rsid w:val="006043C6"/>
    <w:rsid w:val="006057B7"/>
    <w:rsid w:val="0061030C"/>
    <w:rsid w:val="0061096D"/>
    <w:rsid w:val="00610C12"/>
    <w:rsid w:val="00612707"/>
    <w:rsid w:val="00612D40"/>
    <w:rsid w:val="006154CF"/>
    <w:rsid w:val="0061701C"/>
    <w:rsid w:val="00617591"/>
    <w:rsid w:val="00621B7A"/>
    <w:rsid w:val="006302F7"/>
    <w:rsid w:val="00630765"/>
    <w:rsid w:val="00630DC7"/>
    <w:rsid w:val="00640489"/>
    <w:rsid w:val="00641198"/>
    <w:rsid w:val="006447F1"/>
    <w:rsid w:val="00645137"/>
    <w:rsid w:val="00645AD1"/>
    <w:rsid w:val="00647DBE"/>
    <w:rsid w:val="0065068B"/>
    <w:rsid w:val="006516A0"/>
    <w:rsid w:val="00653973"/>
    <w:rsid w:val="00657DBF"/>
    <w:rsid w:val="00663741"/>
    <w:rsid w:val="00663DAC"/>
    <w:rsid w:val="00665D76"/>
    <w:rsid w:val="006665AA"/>
    <w:rsid w:val="006679D7"/>
    <w:rsid w:val="00672AF4"/>
    <w:rsid w:val="00673CC5"/>
    <w:rsid w:val="00674D20"/>
    <w:rsid w:val="00676941"/>
    <w:rsid w:val="0068067F"/>
    <w:rsid w:val="006808E3"/>
    <w:rsid w:val="00681E3D"/>
    <w:rsid w:val="0068261C"/>
    <w:rsid w:val="00683C14"/>
    <w:rsid w:val="00684473"/>
    <w:rsid w:val="00685FA1"/>
    <w:rsid w:val="006874EB"/>
    <w:rsid w:val="00687701"/>
    <w:rsid w:val="0068781B"/>
    <w:rsid w:val="006A17AE"/>
    <w:rsid w:val="006A70D1"/>
    <w:rsid w:val="006B2239"/>
    <w:rsid w:val="006B2AB2"/>
    <w:rsid w:val="006B3120"/>
    <w:rsid w:val="006B6169"/>
    <w:rsid w:val="006B71C2"/>
    <w:rsid w:val="006B758A"/>
    <w:rsid w:val="006C026C"/>
    <w:rsid w:val="006C1CED"/>
    <w:rsid w:val="006C2765"/>
    <w:rsid w:val="006C37E6"/>
    <w:rsid w:val="006C5196"/>
    <w:rsid w:val="006C6175"/>
    <w:rsid w:val="006C7135"/>
    <w:rsid w:val="006D0BFA"/>
    <w:rsid w:val="006D0D93"/>
    <w:rsid w:val="006D1863"/>
    <w:rsid w:val="006D4B6F"/>
    <w:rsid w:val="006D6A6E"/>
    <w:rsid w:val="006D7D21"/>
    <w:rsid w:val="006E12D0"/>
    <w:rsid w:val="006E1AA6"/>
    <w:rsid w:val="006E27F2"/>
    <w:rsid w:val="006E3AC8"/>
    <w:rsid w:val="006E3B71"/>
    <w:rsid w:val="006E4F19"/>
    <w:rsid w:val="006E52C1"/>
    <w:rsid w:val="006E5B97"/>
    <w:rsid w:val="006F2680"/>
    <w:rsid w:val="006F2AA4"/>
    <w:rsid w:val="006F70FB"/>
    <w:rsid w:val="006F7CA5"/>
    <w:rsid w:val="00700BD6"/>
    <w:rsid w:val="00700D9F"/>
    <w:rsid w:val="00701183"/>
    <w:rsid w:val="00701A8F"/>
    <w:rsid w:val="00701E30"/>
    <w:rsid w:val="00702141"/>
    <w:rsid w:val="007023D2"/>
    <w:rsid w:val="00702857"/>
    <w:rsid w:val="0070323A"/>
    <w:rsid w:val="00705419"/>
    <w:rsid w:val="007058DB"/>
    <w:rsid w:val="00705F05"/>
    <w:rsid w:val="007076AE"/>
    <w:rsid w:val="00711DF1"/>
    <w:rsid w:val="0071230D"/>
    <w:rsid w:val="00713A74"/>
    <w:rsid w:val="0071424B"/>
    <w:rsid w:val="00717511"/>
    <w:rsid w:val="007214DD"/>
    <w:rsid w:val="00721858"/>
    <w:rsid w:val="00721FC7"/>
    <w:rsid w:val="00722070"/>
    <w:rsid w:val="007236FB"/>
    <w:rsid w:val="00723AD3"/>
    <w:rsid w:val="00724263"/>
    <w:rsid w:val="00724BE9"/>
    <w:rsid w:val="007267C1"/>
    <w:rsid w:val="00726D11"/>
    <w:rsid w:val="00731753"/>
    <w:rsid w:val="007319EB"/>
    <w:rsid w:val="00732972"/>
    <w:rsid w:val="00733012"/>
    <w:rsid w:val="00733A43"/>
    <w:rsid w:val="007340E7"/>
    <w:rsid w:val="00736BBC"/>
    <w:rsid w:val="00737917"/>
    <w:rsid w:val="00737A54"/>
    <w:rsid w:val="007417ED"/>
    <w:rsid w:val="0074324F"/>
    <w:rsid w:val="00744255"/>
    <w:rsid w:val="00746564"/>
    <w:rsid w:val="0075222D"/>
    <w:rsid w:val="00752545"/>
    <w:rsid w:val="0075782F"/>
    <w:rsid w:val="00760A6C"/>
    <w:rsid w:val="00767B33"/>
    <w:rsid w:val="0077005D"/>
    <w:rsid w:val="00771100"/>
    <w:rsid w:val="00771898"/>
    <w:rsid w:val="00771C28"/>
    <w:rsid w:val="00773E6A"/>
    <w:rsid w:val="00776BE3"/>
    <w:rsid w:val="00776ED3"/>
    <w:rsid w:val="00777296"/>
    <w:rsid w:val="00782B2D"/>
    <w:rsid w:val="00782BCF"/>
    <w:rsid w:val="0078513E"/>
    <w:rsid w:val="007857CB"/>
    <w:rsid w:val="007876FA"/>
    <w:rsid w:val="00787918"/>
    <w:rsid w:val="00787E33"/>
    <w:rsid w:val="00793B2F"/>
    <w:rsid w:val="0079473C"/>
    <w:rsid w:val="007949F6"/>
    <w:rsid w:val="00795F44"/>
    <w:rsid w:val="007A36A8"/>
    <w:rsid w:val="007A3B41"/>
    <w:rsid w:val="007A413B"/>
    <w:rsid w:val="007A7636"/>
    <w:rsid w:val="007B01F3"/>
    <w:rsid w:val="007B25B8"/>
    <w:rsid w:val="007B2834"/>
    <w:rsid w:val="007B29A8"/>
    <w:rsid w:val="007B3410"/>
    <w:rsid w:val="007B3994"/>
    <w:rsid w:val="007B4DD6"/>
    <w:rsid w:val="007B56C9"/>
    <w:rsid w:val="007C0E79"/>
    <w:rsid w:val="007C24C9"/>
    <w:rsid w:val="007C5AE7"/>
    <w:rsid w:val="007C67FF"/>
    <w:rsid w:val="007C704E"/>
    <w:rsid w:val="007C70B1"/>
    <w:rsid w:val="007D014B"/>
    <w:rsid w:val="007D1436"/>
    <w:rsid w:val="007D2B1D"/>
    <w:rsid w:val="007D75A2"/>
    <w:rsid w:val="007D7FDF"/>
    <w:rsid w:val="007E02DD"/>
    <w:rsid w:val="007E2175"/>
    <w:rsid w:val="007E2192"/>
    <w:rsid w:val="007E51AF"/>
    <w:rsid w:val="007E7E05"/>
    <w:rsid w:val="007F0A8B"/>
    <w:rsid w:val="007F1933"/>
    <w:rsid w:val="007F339B"/>
    <w:rsid w:val="007F58B0"/>
    <w:rsid w:val="007F5E80"/>
    <w:rsid w:val="00804430"/>
    <w:rsid w:val="00804830"/>
    <w:rsid w:val="008049BB"/>
    <w:rsid w:val="0080516C"/>
    <w:rsid w:val="00811C48"/>
    <w:rsid w:val="00812823"/>
    <w:rsid w:val="0081291A"/>
    <w:rsid w:val="00813E76"/>
    <w:rsid w:val="0081436F"/>
    <w:rsid w:val="0081482D"/>
    <w:rsid w:val="008154B0"/>
    <w:rsid w:val="008170D8"/>
    <w:rsid w:val="00820DC0"/>
    <w:rsid w:val="0082118C"/>
    <w:rsid w:val="008221D8"/>
    <w:rsid w:val="00825ECD"/>
    <w:rsid w:val="00826BF0"/>
    <w:rsid w:val="00826F36"/>
    <w:rsid w:val="008271DA"/>
    <w:rsid w:val="0083025B"/>
    <w:rsid w:val="00831FD7"/>
    <w:rsid w:val="00832AF9"/>
    <w:rsid w:val="00832D7A"/>
    <w:rsid w:val="00834410"/>
    <w:rsid w:val="0083476B"/>
    <w:rsid w:val="00836D96"/>
    <w:rsid w:val="00840B3A"/>
    <w:rsid w:val="00840C3F"/>
    <w:rsid w:val="0084632B"/>
    <w:rsid w:val="00846DC2"/>
    <w:rsid w:val="00850334"/>
    <w:rsid w:val="008547FB"/>
    <w:rsid w:val="008560B4"/>
    <w:rsid w:val="00872C08"/>
    <w:rsid w:val="00873A57"/>
    <w:rsid w:val="00874473"/>
    <w:rsid w:val="00877A8A"/>
    <w:rsid w:val="008819AF"/>
    <w:rsid w:val="008910CC"/>
    <w:rsid w:val="00892DD0"/>
    <w:rsid w:val="00894011"/>
    <w:rsid w:val="00895344"/>
    <w:rsid w:val="008964B2"/>
    <w:rsid w:val="008A0384"/>
    <w:rsid w:val="008A232A"/>
    <w:rsid w:val="008A2331"/>
    <w:rsid w:val="008A3ADE"/>
    <w:rsid w:val="008A5930"/>
    <w:rsid w:val="008A7A76"/>
    <w:rsid w:val="008B11C5"/>
    <w:rsid w:val="008B2C08"/>
    <w:rsid w:val="008B450D"/>
    <w:rsid w:val="008B4D09"/>
    <w:rsid w:val="008B6B72"/>
    <w:rsid w:val="008B6C3E"/>
    <w:rsid w:val="008B7091"/>
    <w:rsid w:val="008C049D"/>
    <w:rsid w:val="008C04B5"/>
    <w:rsid w:val="008C1FC4"/>
    <w:rsid w:val="008C34EF"/>
    <w:rsid w:val="008C5139"/>
    <w:rsid w:val="008C635D"/>
    <w:rsid w:val="008D09F0"/>
    <w:rsid w:val="008D0FB4"/>
    <w:rsid w:val="008D2D01"/>
    <w:rsid w:val="008D3FDB"/>
    <w:rsid w:val="008D55F9"/>
    <w:rsid w:val="008D5DB2"/>
    <w:rsid w:val="008E0F5B"/>
    <w:rsid w:val="008E23A2"/>
    <w:rsid w:val="008E4C6E"/>
    <w:rsid w:val="008E4F64"/>
    <w:rsid w:val="008E60FC"/>
    <w:rsid w:val="008E6233"/>
    <w:rsid w:val="008E6D66"/>
    <w:rsid w:val="008F1532"/>
    <w:rsid w:val="008F3A76"/>
    <w:rsid w:val="008F3CEC"/>
    <w:rsid w:val="008F5692"/>
    <w:rsid w:val="008F766B"/>
    <w:rsid w:val="008F7DAA"/>
    <w:rsid w:val="009004A1"/>
    <w:rsid w:val="0090124F"/>
    <w:rsid w:val="00901D4C"/>
    <w:rsid w:val="00910951"/>
    <w:rsid w:val="00910EC2"/>
    <w:rsid w:val="009134C4"/>
    <w:rsid w:val="00917ACA"/>
    <w:rsid w:val="00917E74"/>
    <w:rsid w:val="0092194A"/>
    <w:rsid w:val="00923E3F"/>
    <w:rsid w:val="00925FFB"/>
    <w:rsid w:val="00931C35"/>
    <w:rsid w:val="009367E9"/>
    <w:rsid w:val="009368AF"/>
    <w:rsid w:val="00936EB4"/>
    <w:rsid w:val="00937F5D"/>
    <w:rsid w:val="00941668"/>
    <w:rsid w:val="0094370F"/>
    <w:rsid w:val="009437BB"/>
    <w:rsid w:val="00954EDE"/>
    <w:rsid w:val="00954F9F"/>
    <w:rsid w:val="009558AD"/>
    <w:rsid w:val="00955FCD"/>
    <w:rsid w:val="009563D1"/>
    <w:rsid w:val="00956D84"/>
    <w:rsid w:val="009645B2"/>
    <w:rsid w:val="009645E6"/>
    <w:rsid w:val="00964ADB"/>
    <w:rsid w:val="0097106B"/>
    <w:rsid w:val="00972819"/>
    <w:rsid w:val="009770C3"/>
    <w:rsid w:val="00977FEC"/>
    <w:rsid w:val="0098097E"/>
    <w:rsid w:val="00983604"/>
    <w:rsid w:val="0098469F"/>
    <w:rsid w:val="00985D0B"/>
    <w:rsid w:val="00985E9E"/>
    <w:rsid w:val="00986198"/>
    <w:rsid w:val="009923F7"/>
    <w:rsid w:val="00992CB8"/>
    <w:rsid w:val="009931DF"/>
    <w:rsid w:val="0099418C"/>
    <w:rsid w:val="00994A30"/>
    <w:rsid w:val="00995D8D"/>
    <w:rsid w:val="00995DAA"/>
    <w:rsid w:val="00996D28"/>
    <w:rsid w:val="009A0378"/>
    <w:rsid w:val="009A1BBE"/>
    <w:rsid w:val="009A5883"/>
    <w:rsid w:val="009A5ECC"/>
    <w:rsid w:val="009A5FEE"/>
    <w:rsid w:val="009A663D"/>
    <w:rsid w:val="009A6A7D"/>
    <w:rsid w:val="009A7665"/>
    <w:rsid w:val="009B09B5"/>
    <w:rsid w:val="009B1AD3"/>
    <w:rsid w:val="009B1E6F"/>
    <w:rsid w:val="009B6BC7"/>
    <w:rsid w:val="009B7B4C"/>
    <w:rsid w:val="009B7C63"/>
    <w:rsid w:val="009C0475"/>
    <w:rsid w:val="009C0617"/>
    <w:rsid w:val="009C0661"/>
    <w:rsid w:val="009C115B"/>
    <w:rsid w:val="009C2082"/>
    <w:rsid w:val="009C21BF"/>
    <w:rsid w:val="009C3683"/>
    <w:rsid w:val="009C5567"/>
    <w:rsid w:val="009D038E"/>
    <w:rsid w:val="009D0AB5"/>
    <w:rsid w:val="009D2EDC"/>
    <w:rsid w:val="009D4DDB"/>
    <w:rsid w:val="009D7209"/>
    <w:rsid w:val="009E3A2F"/>
    <w:rsid w:val="009E4F98"/>
    <w:rsid w:val="009E64CB"/>
    <w:rsid w:val="009E7F93"/>
    <w:rsid w:val="009F3363"/>
    <w:rsid w:val="009F474A"/>
    <w:rsid w:val="009F79EF"/>
    <w:rsid w:val="00A00118"/>
    <w:rsid w:val="00A01BA9"/>
    <w:rsid w:val="00A023BF"/>
    <w:rsid w:val="00A03DE6"/>
    <w:rsid w:val="00A061CC"/>
    <w:rsid w:val="00A06773"/>
    <w:rsid w:val="00A07D76"/>
    <w:rsid w:val="00A1011C"/>
    <w:rsid w:val="00A1099F"/>
    <w:rsid w:val="00A10A4C"/>
    <w:rsid w:val="00A10F36"/>
    <w:rsid w:val="00A112FC"/>
    <w:rsid w:val="00A126D0"/>
    <w:rsid w:val="00A13072"/>
    <w:rsid w:val="00A13630"/>
    <w:rsid w:val="00A1378B"/>
    <w:rsid w:val="00A138CE"/>
    <w:rsid w:val="00A13F59"/>
    <w:rsid w:val="00A161A2"/>
    <w:rsid w:val="00A17762"/>
    <w:rsid w:val="00A2200E"/>
    <w:rsid w:val="00A2318A"/>
    <w:rsid w:val="00A240A3"/>
    <w:rsid w:val="00A24C5F"/>
    <w:rsid w:val="00A316CB"/>
    <w:rsid w:val="00A31BF0"/>
    <w:rsid w:val="00A31C50"/>
    <w:rsid w:val="00A31F4A"/>
    <w:rsid w:val="00A34686"/>
    <w:rsid w:val="00A35C62"/>
    <w:rsid w:val="00A35DCB"/>
    <w:rsid w:val="00A35F13"/>
    <w:rsid w:val="00A4080C"/>
    <w:rsid w:val="00A436FB"/>
    <w:rsid w:val="00A44179"/>
    <w:rsid w:val="00A45292"/>
    <w:rsid w:val="00A5066B"/>
    <w:rsid w:val="00A51CE0"/>
    <w:rsid w:val="00A522F6"/>
    <w:rsid w:val="00A5247A"/>
    <w:rsid w:val="00A5266E"/>
    <w:rsid w:val="00A52DA0"/>
    <w:rsid w:val="00A555EB"/>
    <w:rsid w:val="00A55A6F"/>
    <w:rsid w:val="00A55BEC"/>
    <w:rsid w:val="00A62676"/>
    <w:rsid w:val="00A64BDF"/>
    <w:rsid w:val="00A64DC0"/>
    <w:rsid w:val="00A70B4B"/>
    <w:rsid w:val="00A73C58"/>
    <w:rsid w:val="00A7485D"/>
    <w:rsid w:val="00A74894"/>
    <w:rsid w:val="00A80902"/>
    <w:rsid w:val="00A83BA7"/>
    <w:rsid w:val="00A84FE5"/>
    <w:rsid w:val="00A87211"/>
    <w:rsid w:val="00A910E1"/>
    <w:rsid w:val="00A92D57"/>
    <w:rsid w:val="00A931FD"/>
    <w:rsid w:val="00A94FED"/>
    <w:rsid w:val="00A971E3"/>
    <w:rsid w:val="00A97B9B"/>
    <w:rsid w:val="00AA065B"/>
    <w:rsid w:val="00AA2311"/>
    <w:rsid w:val="00AA57FE"/>
    <w:rsid w:val="00AA784C"/>
    <w:rsid w:val="00AA7D99"/>
    <w:rsid w:val="00AB0CAA"/>
    <w:rsid w:val="00AB169F"/>
    <w:rsid w:val="00AB1D5B"/>
    <w:rsid w:val="00AB41CA"/>
    <w:rsid w:val="00AB58F7"/>
    <w:rsid w:val="00AB6073"/>
    <w:rsid w:val="00AC03DD"/>
    <w:rsid w:val="00AC6DD5"/>
    <w:rsid w:val="00AC78CF"/>
    <w:rsid w:val="00AD098C"/>
    <w:rsid w:val="00AD0A0E"/>
    <w:rsid w:val="00AD135C"/>
    <w:rsid w:val="00AD7442"/>
    <w:rsid w:val="00AD79B5"/>
    <w:rsid w:val="00AD7C24"/>
    <w:rsid w:val="00AE26BE"/>
    <w:rsid w:val="00AE2FD6"/>
    <w:rsid w:val="00AE67EE"/>
    <w:rsid w:val="00AE7212"/>
    <w:rsid w:val="00AF245F"/>
    <w:rsid w:val="00AF2DFB"/>
    <w:rsid w:val="00AF4FB7"/>
    <w:rsid w:val="00B00E6D"/>
    <w:rsid w:val="00B021CB"/>
    <w:rsid w:val="00B03853"/>
    <w:rsid w:val="00B052E7"/>
    <w:rsid w:val="00B05A35"/>
    <w:rsid w:val="00B06FF4"/>
    <w:rsid w:val="00B11DD0"/>
    <w:rsid w:val="00B11E5D"/>
    <w:rsid w:val="00B14BBA"/>
    <w:rsid w:val="00B14D95"/>
    <w:rsid w:val="00B14DF8"/>
    <w:rsid w:val="00B155C6"/>
    <w:rsid w:val="00B1731C"/>
    <w:rsid w:val="00B17784"/>
    <w:rsid w:val="00B21DC9"/>
    <w:rsid w:val="00B22CDC"/>
    <w:rsid w:val="00B22D00"/>
    <w:rsid w:val="00B22ED4"/>
    <w:rsid w:val="00B32979"/>
    <w:rsid w:val="00B3426E"/>
    <w:rsid w:val="00B3787F"/>
    <w:rsid w:val="00B4250F"/>
    <w:rsid w:val="00B42C3C"/>
    <w:rsid w:val="00B445D7"/>
    <w:rsid w:val="00B456A2"/>
    <w:rsid w:val="00B474E5"/>
    <w:rsid w:val="00B475E0"/>
    <w:rsid w:val="00B50C29"/>
    <w:rsid w:val="00B521C3"/>
    <w:rsid w:val="00B543F2"/>
    <w:rsid w:val="00B54C9F"/>
    <w:rsid w:val="00B556BD"/>
    <w:rsid w:val="00B55A4C"/>
    <w:rsid w:val="00B561FE"/>
    <w:rsid w:val="00B61F2D"/>
    <w:rsid w:val="00B620AD"/>
    <w:rsid w:val="00B662B6"/>
    <w:rsid w:val="00B66A87"/>
    <w:rsid w:val="00B70C0F"/>
    <w:rsid w:val="00B73576"/>
    <w:rsid w:val="00B73D94"/>
    <w:rsid w:val="00B7705A"/>
    <w:rsid w:val="00B77977"/>
    <w:rsid w:val="00B81203"/>
    <w:rsid w:val="00B81B01"/>
    <w:rsid w:val="00B83EC9"/>
    <w:rsid w:val="00B84823"/>
    <w:rsid w:val="00B8631D"/>
    <w:rsid w:val="00B87D64"/>
    <w:rsid w:val="00B90E4C"/>
    <w:rsid w:val="00B942B9"/>
    <w:rsid w:val="00B94BC5"/>
    <w:rsid w:val="00BA3273"/>
    <w:rsid w:val="00BA3A79"/>
    <w:rsid w:val="00BA493A"/>
    <w:rsid w:val="00BA69EA"/>
    <w:rsid w:val="00BA747C"/>
    <w:rsid w:val="00BA78C0"/>
    <w:rsid w:val="00BB08CE"/>
    <w:rsid w:val="00BB2AC1"/>
    <w:rsid w:val="00BB4D9A"/>
    <w:rsid w:val="00BB5043"/>
    <w:rsid w:val="00BB560D"/>
    <w:rsid w:val="00BB6D00"/>
    <w:rsid w:val="00BB7208"/>
    <w:rsid w:val="00BC1832"/>
    <w:rsid w:val="00BC3396"/>
    <w:rsid w:val="00BC4182"/>
    <w:rsid w:val="00BC593E"/>
    <w:rsid w:val="00BC5AFA"/>
    <w:rsid w:val="00BD0421"/>
    <w:rsid w:val="00BD2F81"/>
    <w:rsid w:val="00BD51D4"/>
    <w:rsid w:val="00BD5750"/>
    <w:rsid w:val="00BE06FD"/>
    <w:rsid w:val="00BE10EE"/>
    <w:rsid w:val="00BE1BF3"/>
    <w:rsid w:val="00BE31E2"/>
    <w:rsid w:val="00BE4225"/>
    <w:rsid w:val="00BE62B7"/>
    <w:rsid w:val="00BE7FAD"/>
    <w:rsid w:val="00BF2B13"/>
    <w:rsid w:val="00BF3370"/>
    <w:rsid w:val="00BF491D"/>
    <w:rsid w:val="00BF52AF"/>
    <w:rsid w:val="00BF7350"/>
    <w:rsid w:val="00C04243"/>
    <w:rsid w:val="00C07966"/>
    <w:rsid w:val="00C07DFC"/>
    <w:rsid w:val="00C10724"/>
    <w:rsid w:val="00C14A74"/>
    <w:rsid w:val="00C14A89"/>
    <w:rsid w:val="00C15824"/>
    <w:rsid w:val="00C16DA7"/>
    <w:rsid w:val="00C200D8"/>
    <w:rsid w:val="00C2137C"/>
    <w:rsid w:val="00C234E8"/>
    <w:rsid w:val="00C237DB"/>
    <w:rsid w:val="00C23C3E"/>
    <w:rsid w:val="00C245FE"/>
    <w:rsid w:val="00C24FF0"/>
    <w:rsid w:val="00C30285"/>
    <w:rsid w:val="00C36475"/>
    <w:rsid w:val="00C42FD3"/>
    <w:rsid w:val="00C43373"/>
    <w:rsid w:val="00C43836"/>
    <w:rsid w:val="00C43FB2"/>
    <w:rsid w:val="00C443D0"/>
    <w:rsid w:val="00C44A06"/>
    <w:rsid w:val="00C44C1E"/>
    <w:rsid w:val="00C45508"/>
    <w:rsid w:val="00C4659F"/>
    <w:rsid w:val="00C47A18"/>
    <w:rsid w:val="00C52775"/>
    <w:rsid w:val="00C5472A"/>
    <w:rsid w:val="00C56B91"/>
    <w:rsid w:val="00C5737C"/>
    <w:rsid w:val="00C573A1"/>
    <w:rsid w:val="00C651EF"/>
    <w:rsid w:val="00C71DC9"/>
    <w:rsid w:val="00C72AF7"/>
    <w:rsid w:val="00C72BAD"/>
    <w:rsid w:val="00C75B41"/>
    <w:rsid w:val="00C75F68"/>
    <w:rsid w:val="00C77E62"/>
    <w:rsid w:val="00C807D0"/>
    <w:rsid w:val="00C82E01"/>
    <w:rsid w:val="00C83509"/>
    <w:rsid w:val="00C840C4"/>
    <w:rsid w:val="00C84CCC"/>
    <w:rsid w:val="00C85D56"/>
    <w:rsid w:val="00C86A9C"/>
    <w:rsid w:val="00C86CF3"/>
    <w:rsid w:val="00C87C2C"/>
    <w:rsid w:val="00C9155D"/>
    <w:rsid w:val="00C95982"/>
    <w:rsid w:val="00C95C81"/>
    <w:rsid w:val="00CA18CA"/>
    <w:rsid w:val="00CA3F0D"/>
    <w:rsid w:val="00CA5E51"/>
    <w:rsid w:val="00CA681A"/>
    <w:rsid w:val="00CA6CC0"/>
    <w:rsid w:val="00CB2550"/>
    <w:rsid w:val="00CB288F"/>
    <w:rsid w:val="00CB57ED"/>
    <w:rsid w:val="00CB5F59"/>
    <w:rsid w:val="00CB64C2"/>
    <w:rsid w:val="00CB6E17"/>
    <w:rsid w:val="00CB7560"/>
    <w:rsid w:val="00CC159E"/>
    <w:rsid w:val="00CC2A5E"/>
    <w:rsid w:val="00CC3243"/>
    <w:rsid w:val="00CC4162"/>
    <w:rsid w:val="00CC4FDE"/>
    <w:rsid w:val="00CC6598"/>
    <w:rsid w:val="00CC6DC7"/>
    <w:rsid w:val="00CC70E9"/>
    <w:rsid w:val="00CC7FE4"/>
    <w:rsid w:val="00CD00D8"/>
    <w:rsid w:val="00CD11C0"/>
    <w:rsid w:val="00CD1669"/>
    <w:rsid w:val="00CD3696"/>
    <w:rsid w:val="00CD3B2B"/>
    <w:rsid w:val="00CD44AF"/>
    <w:rsid w:val="00CD6078"/>
    <w:rsid w:val="00CD664A"/>
    <w:rsid w:val="00CD76D9"/>
    <w:rsid w:val="00CD77BB"/>
    <w:rsid w:val="00CE30C1"/>
    <w:rsid w:val="00CE4C00"/>
    <w:rsid w:val="00CE4C44"/>
    <w:rsid w:val="00CE7B62"/>
    <w:rsid w:val="00CF1C37"/>
    <w:rsid w:val="00CF335F"/>
    <w:rsid w:val="00CF5192"/>
    <w:rsid w:val="00CF5709"/>
    <w:rsid w:val="00CF6B43"/>
    <w:rsid w:val="00CF6BD3"/>
    <w:rsid w:val="00D00B96"/>
    <w:rsid w:val="00D01C70"/>
    <w:rsid w:val="00D020B9"/>
    <w:rsid w:val="00D02418"/>
    <w:rsid w:val="00D029F7"/>
    <w:rsid w:val="00D02ECE"/>
    <w:rsid w:val="00D03CEA"/>
    <w:rsid w:val="00D04740"/>
    <w:rsid w:val="00D04FBC"/>
    <w:rsid w:val="00D07B10"/>
    <w:rsid w:val="00D12EE4"/>
    <w:rsid w:val="00D1552B"/>
    <w:rsid w:val="00D16139"/>
    <w:rsid w:val="00D163C7"/>
    <w:rsid w:val="00D17399"/>
    <w:rsid w:val="00D31187"/>
    <w:rsid w:val="00D31E94"/>
    <w:rsid w:val="00D334B7"/>
    <w:rsid w:val="00D34E7F"/>
    <w:rsid w:val="00D367E0"/>
    <w:rsid w:val="00D4523D"/>
    <w:rsid w:val="00D45EB0"/>
    <w:rsid w:val="00D50A92"/>
    <w:rsid w:val="00D51878"/>
    <w:rsid w:val="00D51A7F"/>
    <w:rsid w:val="00D526FD"/>
    <w:rsid w:val="00D52A0A"/>
    <w:rsid w:val="00D52AB0"/>
    <w:rsid w:val="00D553F8"/>
    <w:rsid w:val="00D56BAA"/>
    <w:rsid w:val="00D56BBA"/>
    <w:rsid w:val="00D572C2"/>
    <w:rsid w:val="00D606F8"/>
    <w:rsid w:val="00D6310F"/>
    <w:rsid w:val="00D63DD2"/>
    <w:rsid w:val="00D63F36"/>
    <w:rsid w:val="00D649FF"/>
    <w:rsid w:val="00D64A08"/>
    <w:rsid w:val="00D65299"/>
    <w:rsid w:val="00D6686C"/>
    <w:rsid w:val="00D66A3E"/>
    <w:rsid w:val="00D67DD6"/>
    <w:rsid w:val="00D71130"/>
    <w:rsid w:val="00D7155B"/>
    <w:rsid w:val="00D73103"/>
    <w:rsid w:val="00D73430"/>
    <w:rsid w:val="00D746B4"/>
    <w:rsid w:val="00D75239"/>
    <w:rsid w:val="00D757E1"/>
    <w:rsid w:val="00D7678B"/>
    <w:rsid w:val="00D767CF"/>
    <w:rsid w:val="00D76912"/>
    <w:rsid w:val="00D76FD4"/>
    <w:rsid w:val="00D80637"/>
    <w:rsid w:val="00D80B7E"/>
    <w:rsid w:val="00D80F84"/>
    <w:rsid w:val="00D80F9A"/>
    <w:rsid w:val="00D84D7A"/>
    <w:rsid w:val="00D863F7"/>
    <w:rsid w:val="00D868F6"/>
    <w:rsid w:val="00D877A4"/>
    <w:rsid w:val="00D878D5"/>
    <w:rsid w:val="00D90239"/>
    <w:rsid w:val="00D90B22"/>
    <w:rsid w:val="00D92B99"/>
    <w:rsid w:val="00D93DC0"/>
    <w:rsid w:val="00D977B0"/>
    <w:rsid w:val="00DA08DA"/>
    <w:rsid w:val="00DA197C"/>
    <w:rsid w:val="00DA271F"/>
    <w:rsid w:val="00DA2AB4"/>
    <w:rsid w:val="00DA394A"/>
    <w:rsid w:val="00DB123B"/>
    <w:rsid w:val="00DB3982"/>
    <w:rsid w:val="00DB4237"/>
    <w:rsid w:val="00DB5AE0"/>
    <w:rsid w:val="00DB687C"/>
    <w:rsid w:val="00DB6FF0"/>
    <w:rsid w:val="00DB72D1"/>
    <w:rsid w:val="00DC157E"/>
    <w:rsid w:val="00DC3E60"/>
    <w:rsid w:val="00DC4093"/>
    <w:rsid w:val="00DC6C18"/>
    <w:rsid w:val="00DC7267"/>
    <w:rsid w:val="00DC76E2"/>
    <w:rsid w:val="00DC7897"/>
    <w:rsid w:val="00DD1387"/>
    <w:rsid w:val="00DD170D"/>
    <w:rsid w:val="00DD1AEB"/>
    <w:rsid w:val="00DD5281"/>
    <w:rsid w:val="00DD5400"/>
    <w:rsid w:val="00DD5EF4"/>
    <w:rsid w:val="00DE0802"/>
    <w:rsid w:val="00DE48DD"/>
    <w:rsid w:val="00DE4FE6"/>
    <w:rsid w:val="00DE521A"/>
    <w:rsid w:val="00DF11F1"/>
    <w:rsid w:val="00DF53E4"/>
    <w:rsid w:val="00DF5993"/>
    <w:rsid w:val="00DF6AA7"/>
    <w:rsid w:val="00E016F8"/>
    <w:rsid w:val="00E07464"/>
    <w:rsid w:val="00E076A6"/>
    <w:rsid w:val="00E07AD5"/>
    <w:rsid w:val="00E1000E"/>
    <w:rsid w:val="00E111B5"/>
    <w:rsid w:val="00E151A8"/>
    <w:rsid w:val="00E16CEE"/>
    <w:rsid w:val="00E1721C"/>
    <w:rsid w:val="00E2040F"/>
    <w:rsid w:val="00E20CF9"/>
    <w:rsid w:val="00E22511"/>
    <w:rsid w:val="00E23A73"/>
    <w:rsid w:val="00E240EB"/>
    <w:rsid w:val="00E2698B"/>
    <w:rsid w:val="00E26A70"/>
    <w:rsid w:val="00E30655"/>
    <w:rsid w:val="00E30C13"/>
    <w:rsid w:val="00E31676"/>
    <w:rsid w:val="00E3208B"/>
    <w:rsid w:val="00E34738"/>
    <w:rsid w:val="00E36B84"/>
    <w:rsid w:val="00E41E56"/>
    <w:rsid w:val="00E426B7"/>
    <w:rsid w:val="00E43A48"/>
    <w:rsid w:val="00E44A3F"/>
    <w:rsid w:val="00E45487"/>
    <w:rsid w:val="00E4670B"/>
    <w:rsid w:val="00E47774"/>
    <w:rsid w:val="00E47DA8"/>
    <w:rsid w:val="00E5089A"/>
    <w:rsid w:val="00E5304D"/>
    <w:rsid w:val="00E53367"/>
    <w:rsid w:val="00E53B59"/>
    <w:rsid w:val="00E53F5C"/>
    <w:rsid w:val="00E61778"/>
    <w:rsid w:val="00E63431"/>
    <w:rsid w:val="00E6566E"/>
    <w:rsid w:val="00E66FD4"/>
    <w:rsid w:val="00E672A4"/>
    <w:rsid w:val="00E70228"/>
    <w:rsid w:val="00E74693"/>
    <w:rsid w:val="00E80EB7"/>
    <w:rsid w:val="00E81E04"/>
    <w:rsid w:val="00E84566"/>
    <w:rsid w:val="00E87F5C"/>
    <w:rsid w:val="00E90083"/>
    <w:rsid w:val="00E912ED"/>
    <w:rsid w:val="00E91635"/>
    <w:rsid w:val="00E91877"/>
    <w:rsid w:val="00E92811"/>
    <w:rsid w:val="00E939D9"/>
    <w:rsid w:val="00E94A57"/>
    <w:rsid w:val="00E97B11"/>
    <w:rsid w:val="00EA0557"/>
    <w:rsid w:val="00EA2073"/>
    <w:rsid w:val="00EA2781"/>
    <w:rsid w:val="00EA278A"/>
    <w:rsid w:val="00EA2A40"/>
    <w:rsid w:val="00EA4073"/>
    <w:rsid w:val="00EA44A9"/>
    <w:rsid w:val="00EA76EE"/>
    <w:rsid w:val="00EB01FC"/>
    <w:rsid w:val="00EB0CF1"/>
    <w:rsid w:val="00EB0D27"/>
    <w:rsid w:val="00EB15A3"/>
    <w:rsid w:val="00EB1838"/>
    <w:rsid w:val="00EB1B1B"/>
    <w:rsid w:val="00EB2266"/>
    <w:rsid w:val="00EB4D65"/>
    <w:rsid w:val="00EB4E4D"/>
    <w:rsid w:val="00EB5063"/>
    <w:rsid w:val="00EB5459"/>
    <w:rsid w:val="00EC2C69"/>
    <w:rsid w:val="00EC4BE4"/>
    <w:rsid w:val="00ED172D"/>
    <w:rsid w:val="00ED5678"/>
    <w:rsid w:val="00ED5802"/>
    <w:rsid w:val="00ED5B71"/>
    <w:rsid w:val="00ED5F5A"/>
    <w:rsid w:val="00EE1A94"/>
    <w:rsid w:val="00EE1E8C"/>
    <w:rsid w:val="00EE45D2"/>
    <w:rsid w:val="00EE71E9"/>
    <w:rsid w:val="00EF12C8"/>
    <w:rsid w:val="00EF12DF"/>
    <w:rsid w:val="00EF233C"/>
    <w:rsid w:val="00EF33DD"/>
    <w:rsid w:val="00EF4E4C"/>
    <w:rsid w:val="00EF6449"/>
    <w:rsid w:val="00F006F2"/>
    <w:rsid w:val="00F01B7B"/>
    <w:rsid w:val="00F021D2"/>
    <w:rsid w:val="00F11180"/>
    <w:rsid w:val="00F136BE"/>
    <w:rsid w:val="00F14574"/>
    <w:rsid w:val="00F1496C"/>
    <w:rsid w:val="00F1624F"/>
    <w:rsid w:val="00F172F4"/>
    <w:rsid w:val="00F17E3B"/>
    <w:rsid w:val="00F2089F"/>
    <w:rsid w:val="00F227E1"/>
    <w:rsid w:val="00F232DC"/>
    <w:rsid w:val="00F2466B"/>
    <w:rsid w:val="00F25100"/>
    <w:rsid w:val="00F26411"/>
    <w:rsid w:val="00F26F8F"/>
    <w:rsid w:val="00F271CF"/>
    <w:rsid w:val="00F33A6E"/>
    <w:rsid w:val="00F34456"/>
    <w:rsid w:val="00F346BE"/>
    <w:rsid w:val="00F3596E"/>
    <w:rsid w:val="00F35F62"/>
    <w:rsid w:val="00F36DE5"/>
    <w:rsid w:val="00F403CB"/>
    <w:rsid w:val="00F40EAA"/>
    <w:rsid w:val="00F40F10"/>
    <w:rsid w:val="00F4462F"/>
    <w:rsid w:val="00F4474F"/>
    <w:rsid w:val="00F54BF8"/>
    <w:rsid w:val="00F55509"/>
    <w:rsid w:val="00F569EE"/>
    <w:rsid w:val="00F60FE9"/>
    <w:rsid w:val="00F62405"/>
    <w:rsid w:val="00F626E6"/>
    <w:rsid w:val="00F62B62"/>
    <w:rsid w:val="00F636C4"/>
    <w:rsid w:val="00F63BDB"/>
    <w:rsid w:val="00F64473"/>
    <w:rsid w:val="00F675B6"/>
    <w:rsid w:val="00F70138"/>
    <w:rsid w:val="00F70C1E"/>
    <w:rsid w:val="00F71689"/>
    <w:rsid w:val="00F729D5"/>
    <w:rsid w:val="00F741DB"/>
    <w:rsid w:val="00F75E02"/>
    <w:rsid w:val="00F806CC"/>
    <w:rsid w:val="00F834C1"/>
    <w:rsid w:val="00F845A1"/>
    <w:rsid w:val="00F848D8"/>
    <w:rsid w:val="00F87685"/>
    <w:rsid w:val="00F87BB2"/>
    <w:rsid w:val="00F90212"/>
    <w:rsid w:val="00F90289"/>
    <w:rsid w:val="00F95B59"/>
    <w:rsid w:val="00F9777B"/>
    <w:rsid w:val="00F97BA8"/>
    <w:rsid w:val="00FA109C"/>
    <w:rsid w:val="00FA19C5"/>
    <w:rsid w:val="00FA39C2"/>
    <w:rsid w:val="00FB02CC"/>
    <w:rsid w:val="00FB3E64"/>
    <w:rsid w:val="00FB45D4"/>
    <w:rsid w:val="00FB4741"/>
    <w:rsid w:val="00FB53AF"/>
    <w:rsid w:val="00FB572B"/>
    <w:rsid w:val="00FB5C97"/>
    <w:rsid w:val="00FB5E34"/>
    <w:rsid w:val="00FB66B2"/>
    <w:rsid w:val="00FB74BC"/>
    <w:rsid w:val="00FC1342"/>
    <w:rsid w:val="00FC150A"/>
    <w:rsid w:val="00FC3FE9"/>
    <w:rsid w:val="00FC40DC"/>
    <w:rsid w:val="00FC564C"/>
    <w:rsid w:val="00FD155C"/>
    <w:rsid w:val="00FD1B53"/>
    <w:rsid w:val="00FD3817"/>
    <w:rsid w:val="00FD5CCA"/>
    <w:rsid w:val="00FD5F68"/>
    <w:rsid w:val="00FE333D"/>
    <w:rsid w:val="00FE4441"/>
    <w:rsid w:val="00FE5C56"/>
    <w:rsid w:val="00FE7B55"/>
    <w:rsid w:val="00FE7D55"/>
    <w:rsid w:val="00FF0DDF"/>
    <w:rsid w:val="00FF168C"/>
    <w:rsid w:val="00FF2331"/>
    <w:rsid w:val="00FF3D79"/>
    <w:rsid w:val="00FF6C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5:docId w15:val="{669F4E7A-C500-497F-8249-F166A0541A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1BF3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C30285"/>
    <w:pPr>
      <w:keepNext/>
      <w:spacing w:before="240" w:after="60"/>
      <w:jc w:val="both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3028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paragraph" w:styleId="a3">
    <w:name w:val="Normal (Web)"/>
    <w:aliases w:val="Обычный (Web),Обычный (веб)11,Обычный (веб) Знак3,Обычный (веб)1 Знак,Обычный (веб) Знак Знак1,Обычный (веб) Знак1 Знак1,Обычный (веб) Знак Знак Знак,Обычный (веб)11 Знак,Обычный (Web)1 Знак,Обычный (Web) Знак Знак Знак Знак"/>
    <w:basedOn w:val="a"/>
    <w:link w:val="a4"/>
    <w:uiPriority w:val="99"/>
    <w:unhideWhenUsed/>
    <w:qFormat/>
    <w:rsid w:val="00E23A73"/>
    <w:pPr>
      <w:spacing w:before="100" w:beforeAutospacing="1" w:after="100" w:afterAutospacing="1"/>
    </w:pPr>
  </w:style>
  <w:style w:type="paragraph" w:customStyle="1" w:styleId="Default">
    <w:name w:val="Default"/>
    <w:rsid w:val="006D7D21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a5">
    <w:name w:val="Strong"/>
    <w:basedOn w:val="a0"/>
    <w:uiPriority w:val="22"/>
    <w:qFormat/>
    <w:rsid w:val="0081482D"/>
    <w:rPr>
      <w:b/>
      <w:bCs/>
    </w:rPr>
  </w:style>
  <w:style w:type="character" w:customStyle="1" w:styleId="grame">
    <w:name w:val="grame"/>
    <w:basedOn w:val="a0"/>
    <w:rsid w:val="00226877"/>
  </w:style>
  <w:style w:type="paragraph" w:styleId="a6">
    <w:name w:val="header"/>
    <w:basedOn w:val="a"/>
    <w:link w:val="a7"/>
    <w:uiPriority w:val="99"/>
    <w:rsid w:val="00954EDE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954EDE"/>
  </w:style>
  <w:style w:type="paragraph" w:customStyle="1" w:styleId="1">
    <w:name w:val="Абзац списка1"/>
    <w:basedOn w:val="a"/>
    <w:rsid w:val="009C3683"/>
    <w:pPr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a9">
    <w:name w:val="Hyperlink"/>
    <w:basedOn w:val="a0"/>
    <w:uiPriority w:val="99"/>
    <w:unhideWhenUsed/>
    <w:rsid w:val="004E4A6A"/>
    <w:rPr>
      <w:color w:val="0000FF"/>
      <w:u w:val="single"/>
    </w:rPr>
  </w:style>
  <w:style w:type="paragraph" w:styleId="aa">
    <w:name w:val="Balloon Text"/>
    <w:basedOn w:val="a"/>
    <w:semiHidden/>
    <w:rsid w:val="001F2BD5"/>
    <w:rPr>
      <w:rFonts w:ascii="Tahoma" w:hAnsi="Tahoma" w:cs="Tahoma"/>
      <w:sz w:val="16"/>
      <w:szCs w:val="16"/>
    </w:rPr>
  </w:style>
  <w:style w:type="paragraph" w:customStyle="1" w:styleId="ab">
    <w:name w:val="Знак Знак Знак Знак Знак Знак Знак"/>
    <w:basedOn w:val="a"/>
    <w:rsid w:val="00601161"/>
    <w:pPr>
      <w:spacing w:after="160" w:line="240" w:lineRule="exact"/>
    </w:pPr>
    <w:rPr>
      <w:rFonts w:ascii="Verdana" w:hAnsi="Verdana"/>
      <w:lang w:val="en-US" w:eastAsia="en-US"/>
    </w:rPr>
  </w:style>
  <w:style w:type="paragraph" w:styleId="ac">
    <w:name w:val="footnote text"/>
    <w:basedOn w:val="a"/>
    <w:semiHidden/>
    <w:rsid w:val="006665AA"/>
    <w:rPr>
      <w:sz w:val="20"/>
      <w:szCs w:val="20"/>
    </w:rPr>
  </w:style>
  <w:style w:type="paragraph" w:customStyle="1" w:styleId="ConsNormal">
    <w:name w:val="ConsNormal"/>
    <w:rsid w:val="003D070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177779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table" w:styleId="ad">
    <w:name w:val="Table Grid"/>
    <w:basedOn w:val="a1"/>
    <w:rsid w:val="002B6E29"/>
    <w:rPr>
      <w:rFonts w:ascii="Calibri" w:eastAsia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e">
    <w:name w:val="Plain Text"/>
    <w:basedOn w:val="a"/>
    <w:link w:val="af"/>
    <w:rsid w:val="001957AE"/>
    <w:rPr>
      <w:rFonts w:ascii="Courier New" w:hAnsi="Courier New" w:cs="Courier New"/>
      <w:sz w:val="20"/>
      <w:szCs w:val="20"/>
    </w:rPr>
  </w:style>
  <w:style w:type="character" w:customStyle="1" w:styleId="af">
    <w:name w:val="Текст Знак"/>
    <w:basedOn w:val="a0"/>
    <w:link w:val="ae"/>
    <w:rsid w:val="001957AE"/>
    <w:rPr>
      <w:rFonts w:ascii="Courier New" w:hAnsi="Courier New" w:cs="Courier New"/>
    </w:rPr>
  </w:style>
  <w:style w:type="paragraph" w:customStyle="1" w:styleId="10">
    <w:name w:val="Знак Знак Знак Знак Знак Знак Знак Знак Знак1"/>
    <w:basedOn w:val="a"/>
    <w:rsid w:val="001957AE"/>
    <w:pPr>
      <w:spacing w:after="160" w:line="240" w:lineRule="exact"/>
    </w:pPr>
    <w:rPr>
      <w:rFonts w:ascii="Verdana" w:hAnsi="Verdana"/>
      <w:lang w:val="en-US" w:eastAsia="en-US"/>
    </w:rPr>
  </w:style>
  <w:style w:type="paragraph" w:styleId="af0">
    <w:name w:val="Body Text Indent"/>
    <w:basedOn w:val="a"/>
    <w:link w:val="af1"/>
    <w:rsid w:val="00A10F36"/>
    <w:pPr>
      <w:ind w:firstLine="709"/>
      <w:jc w:val="both"/>
    </w:pPr>
    <w:rPr>
      <w:sz w:val="28"/>
    </w:rPr>
  </w:style>
  <w:style w:type="character" w:customStyle="1" w:styleId="af1">
    <w:name w:val="Основной текст с отступом Знак"/>
    <w:basedOn w:val="a0"/>
    <w:link w:val="af0"/>
    <w:rsid w:val="00A10F36"/>
    <w:rPr>
      <w:sz w:val="28"/>
      <w:szCs w:val="24"/>
    </w:rPr>
  </w:style>
  <w:style w:type="character" w:styleId="af2">
    <w:name w:val="annotation reference"/>
    <w:basedOn w:val="a0"/>
    <w:semiHidden/>
    <w:rsid w:val="000954E4"/>
    <w:rPr>
      <w:sz w:val="16"/>
      <w:szCs w:val="16"/>
    </w:rPr>
  </w:style>
  <w:style w:type="paragraph" w:styleId="af3">
    <w:name w:val="annotation text"/>
    <w:basedOn w:val="a"/>
    <w:semiHidden/>
    <w:rsid w:val="000954E4"/>
    <w:rPr>
      <w:sz w:val="20"/>
      <w:szCs w:val="20"/>
    </w:rPr>
  </w:style>
  <w:style w:type="paragraph" w:styleId="af4">
    <w:name w:val="annotation subject"/>
    <w:basedOn w:val="af3"/>
    <w:next w:val="af3"/>
    <w:semiHidden/>
    <w:rsid w:val="000954E4"/>
    <w:rPr>
      <w:b/>
      <w:bCs/>
    </w:rPr>
  </w:style>
  <w:style w:type="paragraph" w:styleId="af5">
    <w:name w:val="footer"/>
    <w:basedOn w:val="a"/>
    <w:link w:val="af6"/>
    <w:uiPriority w:val="99"/>
    <w:rsid w:val="00C95982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C95982"/>
    <w:rPr>
      <w:sz w:val="24"/>
      <w:szCs w:val="24"/>
    </w:rPr>
  </w:style>
  <w:style w:type="character" w:customStyle="1" w:styleId="a7">
    <w:name w:val="Верхний колонтитул Знак"/>
    <w:basedOn w:val="a0"/>
    <w:link w:val="a6"/>
    <w:uiPriority w:val="99"/>
    <w:rsid w:val="00C95982"/>
    <w:rPr>
      <w:sz w:val="24"/>
      <w:szCs w:val="24"/>
    </w:rPr>
  </w:style>
  <w:style w:type="paragraph" w:styleId="af7">
    <w:name w:val="List Paragraph"/>
    <w:aliases w:val="Абзац списка основной,List Paragraph2,ПАРАГРАФ,Нумерация,список 1,Абзац списка3,Абзац списка2"/>
    <w:basedOn w:val="a"/>
    <w:link w:val="af8"/>
    <w:uiPriority w:val="34"/>
    <w:qFormat/>
    <w:rsid w:val="000175AD"/>
    <w:pPr>
      <w:ind w:left="720"/>
      <w:contextualSpacing/>
    </w:pPr>
  </w:style>
  <w:style w:type="paragraph" w:customStyle="1" w:styleId="af9">
    <w:name w:val="ОСНОВНОЙ ТЕКСТ"/>
    <w:basedOn w:val="af0"/>
    <w:autoRedefine/>
    <w:uiPriority w:val="99"/>
    <w:rsid w:val="001324EB"/>
    <w:pPr>
      <w:autoSpaceDE w:val="0"/>
      <w:autoSpaceDN w:val="0"/>
      <w:adjustRightInd w:val="0"/>
    </w:pPr>
    <w:rPr>
      <w:iCs/>
      <w:szCs w:val="28"/>
    </w:rPr>
  </w:style>
  <w:style w:type="paragraph" w:customStyle="1" w:styleId="ConsPlusNormal">
    <w:name w:val="ConsPlusNormal"/>
    <w:rsid w:val="007D143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a">
    <w:name w:val="line number"/>
    <w:basedOn w:val="a0"/>
    <w:semiHidden/>
    <w:unhideWhenUsed/>
    <w:rsid w:val="00894011"/>
  </w:style>
  <w:style w:type="paragraph" w:customStyle="1" w:styleId="11">
    <w:name w:val="Знак Знак Знак Знак Знак Знак1"/>
    <w:basedOn w:val="a"/>
    <w:rsid w:val="00645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f8">
    <w:name w:val="Абзац списка Знак"/>
    <w:aliases w:val="Абзац списка основной Знак,List Paragraph2 Знак,ПАРАГРАФ Знак,Нумерация Знак,список 1 Знак,Абзац списка3 Знак,Абзац списка2 Знак"/>
    <w:link w:val="af7"/>
    <w:uiPriority w:val="34"/>
    <w:locked/>
    <w:rsid w:val="00EA2A40"/>
    <w:rPr>
      <w:sz w:val="24"/>
      <w:szCs w:val="24"/>
    </w:rPr>
  </w:style>
  <w:style w:type="character" w:customStyle="1" w:styleId="a4">
    <w:name w:val="Обычный (веб) Знак"/>
    <w:aliases w:val="Обычный (Web) Знак,Обычный (веб)11 Знак1,Обычный (веб) Знак3 Знак,Обычный (веб)1 Знак Знак,Обычный (веб) Знак Знак1 Знак,Обычный (веб) Знак1 Знак1 Знак,Обычный (веб) Знак Знак Знак Знак,Обычный (веб)11 Знак Знак"/>
    <w:link w:val="a3"/>
    <w:uiPriority w:val="99"/>
    <w:locked/>
    <w:rsid w:val="007B01F3"/>
    <w:rPr>
      <w:sz w:val="24"/>
      <w:szCs w:val="24"/>
    </w:rPr>
  </w:style>
  <w:style w:type="character" w:customStyle="1" w:styleId="text">
    <w:name w:val="text"/>
    <w:basedOn w:val="a0"/>
    <w:rsid w:val="007B01F3"/>
  </w:style>
  <w:style w:type="character" w:styleId="afb">
    <w:name w:val="footnote reference"/>
    <w:basedOn w:val="a0"/>
    <w:uiPriority w:val="99"/>
    <w:semiHidden/>
    <w:unhideWhenUsed/>
    <w:rsid w:val="007C24C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00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637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995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1901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4545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60117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72701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8772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91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252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15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1749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413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8703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6748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307411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56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605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7515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678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58280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37110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11139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416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97520">
      <w:bodyDiv w:val="1"/>
      <w:marLeft w:val="0"/>
      <w:marRight w:val="0"/>
      <w:marTop w:val="300"/>
      <w:marBottom w:val="3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5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0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591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948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1441700">
                  <w:marLeft w:val="2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5627737">
                      <w:marLeft w:val="360"/>
                      <w:marRight w:val="160"/>
                      <w:marTop w:val="0"/>
                      <w:marBottom w:val="7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7221128">
                          <w:marLeft w:val="0"/>
                          <w:marRight w:val="0"/>
                          <w:marTop w:val="0"/>
                          <w:marBottom w:val="9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78626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830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2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66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5784709">
              <w:marLeft w:val="0"/>
              <w:marRight w:val="0"/>
              <w:marTop w:val="0"/>
              <w:marBottom w:val="125"/>
              <w:divBdr>
                <w:top w:val="single" w:sz="2" w:space="0" w:color="808080"/>
                <w:left w:val="single" w:sz="2" w:space="0" w:color="808080"/>
                <w:bottom w:val="single" w:sz="2" w:space="0" w:color="808080"/>
                <w:right w:val="single" w:sz="2" w:space="0" w:color="808080"/>
              </w:divBdr>
              <w:divsChild>
                <w:div w:id="362560880">
                  <w:marLeft w:val="200"/>
                  <w:marRight w:val="0"/>
                  <w:marTop w:val="22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8389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3827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04501">
                              <w:marLeft w:val="0"/>
                              <w:marRight w:val="200"/>
                              <w:marTop w:val="38"/>
                              <w:marBottom w:val="38"/>
                              <w:divBdr>
                                <w:top w:val="single" w:sz="4" w:space="0" w:color="D5D5D5"/>
                                <w:left w:val="single" w:sz="4" w:space="0" w:color="D5D5D5"/>
                                <w:bottom w:val="single" w:sz="4" w:space="0" w:color="D5D5D5"/>
                                <w:right w:val="single" w:sz="4" w:space="0" w:color="D5D5D5"/>
                              </w:divBdr>
                              <w:divsChild>
                                <w:div w:id="17483850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817296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367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8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91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025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060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7871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1814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8970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441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53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0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651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613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571408">
                  <w:marLeft w:val="2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425851">
                      <w:marLeft w:val="360"/>
                      <w:marRight w:val="160"/>
                      <w:marTop w:val="0"/>
                      <w:marBottom w:val="7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5795553">
                          <w:marLeft w:val="0"/>
                          <w:marRight w:val="0"/>
                          <w:marTop w:val="0"/>
                          <w:marBottom w:val="9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6653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260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275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215149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337517">
                  <w:marLeft w:val="0"/>
                  <w:marRight w:val="0"/>
                  <w:marTop w:val="300"/>
                  <w:marBottom w:val="300"/>
                  <w:divBdr>
                    <w:top w:val="single" w:sz="6" w:space="11" w:color="CCCCCC"/>
                    <w:left w:val="single" w:sz="6" w:space="15" w:color="CCCCCC"/>
                    <w:bottom w:val="single" w:sz="6" w:space="11" w:color="CCCCCC"/>
                    <w:right w:val="single" w:sz="6" w:space="15" w:color="CCCCCC"/>
                  </w:divBdr>
                  <w:divsChild>
                    <w:div w:id="271859740">
                      <w:marLeft w:val="0"/>
                      <w:marRight w:val="0"/>
                      <w:marTop w:val="0"/>
                      <w:marBottom w:val="1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6453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1398470">
                              <w:marLeft w:val="0"/>
                              <w:marRight w:val="0"/>
                              <w:marTop w:val="0"/>
                              <w:marBottom w:val="4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8952251">
                                  <w:marLeft w:val="-30"/>
                                  <w:marRight w:val="45"/>
                                  <w:marTop w:val="0"/>
                                  <w:marBottom w:val="0"/>
                                  <w:divBdr>
                                    <w:top w:val="single" w:sz="6" w:space="0" w:color="EEEFF0"/>
                                    <w:left w:val="single" w:sz="6" w:space="0" w:color="EEEFF0"/>
                                    <w:bottom w:val="single" w:sz="6" w:space="0" w:color="EEEFF0"/>
                                    <w:right w:val="single" w:sz="6" w:space="0" w:color="EEEFF0"/>
                                  </w:divBdr>
                                  <w:divsChild>
                                    <w:div w:id="1386291615">
                                      <w:marLeft w:val="30"/>
                                      <w:marRight w:val="-60"/>
                                      <w:marTop w:val="30"/>
                                      <w:marBottom w:val="0"/>
                                      <w:divBdr>
                                        <w:top w:val="single" w:sz="6" w:space="0" w:color="EEEFF0"/>
                                        <w:left w:val="single" w:sz="6" w:space="0" w:color="EEEFF0"/>
                                        <w:bottom w:val="single" w:sz="6" w:space="0" w:color="EEEFF0"/>
                                        <w:right w:val="single" w:sz="6" w:space="0" w:color="EEEFF0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3818396">
      <w:bodyDiv w:val="1"/>
      <w:marLeft w:val="0"/>
      <w:marRight w:val="0"/>
      <w:marTop w:val="300"/>
      <w:marBottom w:val="3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526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40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622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67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62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53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884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35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426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2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2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73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98646">
      <w:bodyDiv w:val="1"/>
      <w:marLeft w:val="0"/>
      <w:marRight w:val="0"/>
      <w:marTop w:val="300"/>
      <w:marBottom w:val="3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283677BF85C532B13EC6DD4ED649FC3C7B2D8E5AAC4216188E421CEAEF9BBAE6C81C45289E6ADC7b2B4F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52F8FF-1502-499F-A106-96D1293DE2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1362</Words>
  <Characters>9977</Characters>
  <Application>Microsoft Office Word</Application>
  <DocSecurity>0</DocSecurity>
  <Lines>83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Впервые зарегистрированным субъектам малого бизнеса предоставят двухлетние налоговые каникулы</vt:lpstr>
    </vt:vector>
  </TitlesOfParts>
  <Company>Minek</Company>
  <LinksUpToDate>false</LinksUpToDate>
  <CharactersWithSpaces>11317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Впервые зарегистрированным субъектам малого бизнеса предоставят двухлетние налоговые каникулы</dc:title>
  <dc:creator>Gergod</dc:creator>
  <cp:lastModifiedBy>ХимиченкоНА</cp:lastModifiedBy>
  <cp:revision>2</cp:revision>
  <cp:lastPrinted>2016-10-13T12:33:00Z</cp:lastPrinted>
  <dcterms:created xsi:type="dcterms:W3CDTF">2016-11-11T06:40:00Z</dcterms:created>
  <dcterms:modified xsi:type="dcterms:W3CDTF">2016-11-11T06:40:00Z</dcterms:modified>
</cp:coreProperties>
</file>